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BC" w:rsidRDefault="00727BBC" w:rsidP="0046354D">
      <w:pPr>
        <w:pStyle w:val="msonormalbullet2gif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-697363</wp:posOffset>
            </wp:positionH>
            <wp:positionV relativeFrom="paragraph">
              <wp:posOffset>2924</wp:posOffset>
            </wp:positionV>
            <wp:extent cx="6663439" cy="8803758"/>
            <wp:effectExtent l="19050" t="0" r="4061" b="0"/>
            <wp:wrapNone/>
            <wp:docPr id="1" name="Рисунок 0" descr="Ря 5-9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я 5-9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3439" cy="8803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7BBC" w:rsidRDefault="00727BBC" w:rsidP="0046354D">
      <w:pPr>
        <w:pStyle w:val="msonormalbullet2gif"/>
      </w:pPr>
    </w:p>
    <w:p w:rsidR="00727BBC" w:rsidRDefault="00727BBC" w:rsidP="0046354D">
      <w:pPr>
        <w:pStyle w:val="msonormalbullet2gif"/>
      </w:pPr>
    </w:p>
    <w:p w:rsidR="00727BBC" w:rsidRDefault="00727BBC" w:rsidP="0046354D">
      <w:pPr>
        <w:pStyle w:val="msonormalbullet2gif"/>
      </w:pPr>
    </w:p>
    <w:p w:rsidR="00727BBC" w:rsidRDefault="00727BBC" w:rsidP="0046354D">
      <w:pPr>
        <w:pStyle w:val="msonormalbullet2gif"/>
      </w:pPr>
    </w:p>
    <w:p w:rsidR="00727BBC" w:rsidRDefault="00727BBC" w:rsidP="0046354D">
      <w:pPr>
        <w:pStyle w:val="msonormalbullet2gif"/>
      </w:pPr>
    </w:p>
    <w:p w:rsidR="00727BBC" w:rsidRDefault="00727BBC" w:rsidP="0046354D">
      <w:pPr>
        <w:pStyle w:val="msonormalbullet2gif"/>
      </w:pPr>
    </w:p>
    <w:p w:rsidR="00727BBC" w:rsidRDefault="00727BBC" w:rsidP="0046354D">
      <w:pPr>
        <w:pStyle w:val="msonormalbullet2gif"/>
      </w:pPr>
    </w:p>
    <w:p w:rsidR="00727BBC" w:rsidRDefault="00727BBC" w:rsidP="0046354D">
      <w:pPr>
        <w:pStyle w:val="msonormalbullet2gif"/>
      </w:pPr>
    </w:p>
    <w:p w:rsidR="00727BBC" w:rsidRDefault="00727BBC" w:rsidP="0046354D">
      <w:pPr>
        <w:pStyle w:val="msonormalbullet2gif"/>
      </w:pPr>
    </w:p>
    <w:p w:rsidR="00727BBC" w:rsidRDefault="00727BBC" w:rsidP="0046354D">
      <w:pPr>
        <w:pStyle w:val="msonormalbullet2gif"/>
      </w:pPr>
    </w:p>
    <w:p w:rsidR="00727BBC" w:rsidRDefault="00727BBC" w:rsidP="0046354D">
      <w:pPr>
        <w:pStyle w:val="msonormalbullet2gif"/>
      </w:pPr>
    </w:p>
    <w:p w:rsidR="00727BBC" w:rsidRDefault="00727BBC" w:rsidP="0046354D">
      <w:pPr>
        <w:pStyle w:val="msonormalbullet2gif"/>
      </w:pPr>
    </w:p>
    <w:p w:rsidR="00727BBC" w:rsidRDefault="00727BBC" w:rsidP="0046354D">
      <w:pPr>
        <w:pStyle w:val="msonormalbullet2gif"/>
      </w:pPr>
    </w:p>
    <w:p w:rsidR="00727BBC" w:rsidRDefault="00727BBC" w:rsidP="0046354D">
      <w:pPr>
        <w:pStyle w:val="msonormalbullet2gif"/>
      </w:pPr>
    </w:p>
    <w:p w:rsidR="00727BBC" w:rsidRDefault="00727BBC" w:rsidP="0046354D">
      <w:pPr>
        <w:pStyle w:val="msonormalbullet2gif"/>
      </w:pPr>
    </w:p>
    <w:p w:rsidR="00727BBC" w:rsidRDefault="00727BBC" w:rsidP="0046354D">
      <w:pPr>
        <w:pStyle w:val="msonormalbullet2gif"/>
      </w:pPr>
    </w:p>
    <w:p w:rsidR="00727BBC" w:rsidRDefault="00727BBC" w:rsidP="0046354D">
      <w:pPr>
        <w:pStyle w:val="msonormalbullet2gif"/>
      </w:pPr>
    </w:p>
    <w:p w:rsidR="00727BBC" w:rsidRDefault="00727BBC" w:rsidP="0046354D">
      <w:pPr>
        <w:pStyle w:val="msonormalbullet2gif"/>
      </w:pPr>
    </w:p>
    <w:p w:rsidR="00727BBC" w:rsidRDefault="00727BBC" w:rsidP="0046354D">
      <w:pPr>
        <w:pStyle w:val="msonormalbullet2gif"/>
      </w:pPr>
    </w:p>
    <w:p w:rsidR="00727BBC" w:rsidRDefault="00727BBC" w:rsidP="0046354D">
      <w:pPr>
        <w:pStyle w:val="msonormalbullet2gif"/>
      </w:pPr>
    </w:p>
    <w:p w:rsidR="00727BBC" w:rsidRDefault="00727BBC" w:rsidP="0046354D">
      <w:pPr>
        <w:pStyle w:val="msonormalbullet2gif"/>
      </w:pPr>
    </w:p>
    <w:p w:rsidR="00727BBC" w:rsidRDefault="00727BBC" w:rsidP="0046354D">
      <w:pPr>
        <w:pStyle w:val="msonormalbullet2gif"/>
      </w:pPr>
    </w:p>
    <w:p w:rsidR="00727BBC" w:rsidRDefault="00727BBC" w:rsidP="0046354D">
      <w:pPr>
        <w:pStyle w:val="msonormalbullet2gif"/>
      </w:pPr>
    </w:p>
    <w:p w:rsidR="00727BBC" w:rsidRDefault="00727BBC" w:rsidP="0046354D">
      <w:pPr>
        <w:pStyle w:val="msonormalbullet2gif"/>
      </w:pPr>
    </w:p>
    <w:p w:rsidR="00727BBC" w:rsidRDefault="00727BBC" w:rsidP="0046354D">
      <w:pPr>
        <w:pStyle w:val="msonormalbullet2gif"/>
      </w:pPr>
    </w:p>
    <w:p w:rsidR="0046354D" w:rsidRDefault="0046354D" w:rsidP="0046354D">
      <w:pPr>
        <w:pStyle w:val="msonormalbullet2gif"/>
      </w:pPr>
      <w:r>
        <w:lastRenderedPageBreak/>
        <w:t xml:space="preserve">            </w:t>
      </w:r>
      <w:proofErr w:type="gramStart"/>
      <w:r>
        <w:t>Рабочая программа по русскому языку для 5-9 классов составлена на основе Федерального государственного образовательного стандарта основного общего образования,</w:t>
      </w:r>
      <w:r w:rsidR="00727BBC">
        <w:t xml:space="preserve"> </w:t>
      </w:r>
      <w:r>
        <w:t xml:space="preserve">Примерной  образовательной  программой  основного общего </w:t>
      </w:r>
      <w:r w:rsidR="00727BBC">
        <w:t xml:space="preserve">образования, </w:t>
      </w:r>
      <w:r>
        <w:t xml:space="preserve"> авторской программы по русскому языку  для 5-9 классов  под редакцией А.Д.Шмелева (Русский язык: программа: 5-9 классы  общеобразовательных учреждений/ Савчук Л.О., под ред. Е.Я.Шм</w:t>
      </w:r>
      <w:r w:rsidR="00727BBC">
        <w:t>елевой.</w:t>
      </w:r>
      <w:proofErr w:type="gramEnd"/>
      <w:r w:rsidR="00727BBC">
        <w:t xml:space="preserve"> </w:t>
      </w:r>
      <w:proofErr w:type="gramStart"/>
      <w:r w:rsidR="00727BBC">
        <w:t xml:space="preserve">М.: </w:t>
      </w:r>
      <w:proofErr w:type="spellStart"/>
      <w:r w:rsidR="00727BBC">
        <w:t>Вентана-Граф</w:t>
      </w:r>
      <w:proofErr w:type="spellEnd"/>
      <w:r w:rsidR="00727BBC">
        <w:t xml:space="preserve">, 2013), основной образовательной программы основного общего образования МБОУ «СОШ с. </w:t>
      </w:r>
      <w:proofErr w:type="spellStart"/>
      <w:r w:rsidR="00727BBC">
        <w:t>Кожевино</w:t>
      </w:r>
      <w:proofErr w:type="spellEnd"/>
      <w:r w:rsidR="00727BBC">
        <w:t>» 5 – 9 классы</w:t>
      </w:r>
      <w:r>
        <w:t xml:space="preserve"> </w:t>
      </w:r>
      <w:r w:rsidR="00727BBC">
        <w:t xml:space="preserve">на 2017 – 2022 гг., учебного плана МБОУ «СОШ с. </w:t>
      </w:r>
      <w:proofErr w:type="spellStart"/>
      <w:r w:rsidR="00727BBC">
        <w:t>Кожевино</w:t>
      </w:r>
      <w:proofErr w:type="spellEnd"/>
      <w:r w:rsidR="00727BBC">
        <w:t>» для 5 – 9 классов на 2017 – 2018 учебный</w:t>
      </w:r>
      <w:proofErr w:type="gramEnd"/>
      <w:r w:rsidR="00727BBC">
        <w:t xml:space="preserve"> год.</w:t>
      </w:r>
    </w:p>
    <w:p w:rsidR="0046354D" w:rsidRDefault="0046354D" w:rsidP="0046354D">
      <w:pPr>
        <w:pStyle w:val="msonormalbullet2gif"/>
        <w:rPr>
          <w:rStyle w:val="apple-converted-space"/>
          <w:color w:val="333333"/>
          <w:shd w:val="clear" w:color="auto" w:fill="FFFFFF"/>
        </w:rPr>
      </w:pPr>
      <w:r>
        <w:t xml:space="preserve">Реализуется рабочая  программа с помощью  </w:t>
      </w:r>
      <w:proofErr w:type="spellStart"/>
      <w:proofErr w:type="gramStart"/>
      <w:r>
        <w:t>учебно</w:t>
      </w:r>
      <w:proofErr w:type="spellEnd"/>
      <w:r>
        <w:t xml:space="preserve"> – методического</w:t>
      </w:r>
      <w:proofErr w:type="gramEnd"/>
      <w:r>
        <w:t xml:space="preserve"> комплекса </w:t>
      </w:r>
      <w:r>
        <w:rPr>
          <w:color w:val="333333"/>
          <w:shd w:val="clear" w:color="auto" w:fill="FFFFFF"/>
        </w:rPr>
        <w:t>под редакцией А.Д.</w:t>
      </w:r>
      <w:r>
        <w:rPr>
          <w:bCs/>
          <w:color w:val="333333"/>
          <w:shd w:val="clear" w:color="auto" w:fill="FFFFFF"/>
        </w:rPr>
        <w:t>Шмелева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«</w:t>
      </w:r>
      <w:r>
        <w:rPr>
          <w:bCs/>
          <w:color w:val="333333"/>
          <w:shd w:val="clear" w:color="auto" w:fill="FFFFFF"/>
        </w:rPr>
        <w:t>Русский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bCs/>
          <w:color w:val="333333"/>
          <w:shd w:val="clear" w:color="auto" w:fill="FFFFFF"/>
        </w:rPr>
        <w:t>язык</w:t>
      </w:r>
      <w:r>
        <w:rPr>
          <w:color w:val="333333"/>
          <w:shd w:val="clear" w:color="auto" w:fill="FFFFFF"/>
        </w:rPr>
        <w:t>»</w:t>
      </w:r>
      <w:r>
        <w:rPr>
          <w:rStyle w:val="apple-converted-space"/>
          <w:color w:val="333333"/>
          <w:shd w:val="clear" w:color="auto" w:fill="FFFFFF"/>
        </w:rPr>
        <w:t>   5-9 классы.</w:t>
      </w:r>
    </w:p>
    <w:p w:rsidR="0046354D" w:rsidRDefault="0046354D" w:rsidP="0046354D">
      <w:pPr>
        <w:pStyle w:val="msonormalbullet2gif"/>
        <w:spacing w:after="0" w:afterAutospacing="0"/>
        <w:ind w:firstLine="709"/>
        <w:contextualSpacing/>
        <w:rPr>
          <w:rFonts w:cstheme="minorBidi"/>
        </w:rPr>
      </w:pPr>
      <w:r>
        <w:rPr>
          <w:rFonts w:cstheme="minorBidi"/>
          <w:b/>
        </w:rPr>
        <w:t>Целью реализации</w:t>
      </w:r>
      <w:r>
        <w:rPr>
          <w:rFonts w:cstheme="minorBidi"/>
        </w:rPr>
        <w:t xml:space="preserve"> основной образовательной программы основного общего образования по предмету «Русский язык» является 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46354D" w:rsidRDefault="0046354D" w:rsidP="0046354D">
      <w:pPr>
        <w:pStyle w:val="msonormalbullet3gif"/>
        <w:spacing w:after="0" w:afterAutospacing="0"/>
        <w:ind w:firstLine="709"/>
        <w:contextualSpacing/>
        <w:rPr>
          <w:rFonts w:cstheme="minorBidi"/>
        </w:rPr>
      </w:pPr>
      <w:r>
        <w:rPr>
          <w:rFonts w:cstheme="minorBidi"/>
          <w:b/>
        </w:rPr>
        <w:t>Главными задачами</w:t>
      </w:r>
      <w:r>
        <w:rPr>
          <w:rFonts w:cstheme="minorBidi"/>
        </w:rPr>
        <w:t xml:space="preserve"> реализации рабочей программы являются:</w:t>
      </w:r>
    </w:p>
    <w:p w:rsidR="0046354D" w:rsidRDefault="0046354D" w:rsidP="0046354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46354D" w:rsidRDefault="0046354D" w:rsidP="0046354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46354D" w:rsidRDefault="0046354D" w:rsidP="0046354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овладение функциональной грамотностью и принципами нормативного использования языковых средств;</w:t>
      </w:r>
    </w:p>
    <w:p w:rsidR="0046354D" w:rsidRDefault="0046354D" w:rsidP="0046354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46354D" w:rsidRDefault="0046354D" w:rsidP="0046354D">
      <w:pPr>
        <w:tabs>
          <w:tab w:val="left" w:pos="851"/>
        </w:tabs>
        <w:spacing w:before="100" w:beforeAutospacing="1" w:after="100" w:afterAutospacing="1" w:line="240" w:lineRule="auto"/>
        <w:ind w:left="709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В процессе изучения предмета «Русский язык» создаются условия</w:t>
      </w:r>
    </w:p>
    <w:p w:rsidR="0046354D" w:rsidRDefault="0046354D" w:rsidP="0046354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для развития личности, ее духовно-нравственного и эмоционального совершенствования;</w:t>
      </w:r>
    </w:p>
    <w:p w:rsidR="0046354D" w:rsidRDefault="0046354D" w:rsidP="0046354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для развития способностей, удовлетворения познавательных интересов, самореализации обучающихся, в том числе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eastAsia="zh-CN"/>
        </w:rPr>
        <w:t>лиц, проявивших выдающиеся способности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46354D" w:rsidRDefault="0046354D" w:rsidP="0046354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46354D" w:rsidRDefault="0046354D" w:rsidP="0046354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46354D" w:rsidRDefault="0046354D" w:rsidP="0046354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для знакомства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обучающихся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 методами научного познания;</w:t>
      </w:r>
    </w:p>
    <w:p w:rsidR="0046354D" w:rsidRDefault="0046354D" w:rsidP="0046354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для формирования у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обучающихся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46354D" w:rsidRDefault="0046354D" w:rsidP="0046354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46354D" w:rsidRDefault="0046354D" w:rsidP="004635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354D" w:rsidRDefault="0046354D" w:rsidP="0046354D">
      <w:pPr>
        <w:pStyle w:val="a3"/>
        <w:jc w:val="center"/>
        <w:rPr>
          <w:rFonts w:eastAsia="Times New Roman"/>
          <w:color w:val="000000"/>
          <w:lang w:eastAsia="ru-RU"/>
        </w:rPr>
      </w:pPr>
      <w:r>
        <w:rPr>
          <w:b/>
        </w:rPr>
        <w:t>Планируемые результаты освоения   программы</w:t>
      </w:r>
    </w:p>
    <w:p w:rsidR="0046354D" w:rsidRDefault="0046354D" w:rsidP="00463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Целями изучения русского языка в основной школе являются:</w:t>
      </w:r>
    </w:p>
    <w:p w:rsidR="0046354D" w:rsidRDefault="0046354D" w:rsidP="00463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получе-ния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46354D" w:rsidRDefault="0046354D" w:rsidP="00463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овладение русским языком как средством общения в повседневной жизни и учебной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дея-тельности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развитие готовности и способности к речевому взаимодействию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взаимопо-ниманию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потребности в речевом самосовершенствовании; овладение важнейшими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об-щеучебными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самокоррекцию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проводить библиографический поиск, извлекать и преобразовывать необходимую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инфор-мацию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46354D" w:rsidRDefault="0046354D" w:rsidP="00463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освоение знаний об устройстве языковой системы и закономерностях ее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функционирова-ния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 стилистических ресурсах и основных нормах русского литературного языка;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разви-тие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об-щения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учебной деятельности и повседневной жизни.</w:t>
      </w:r>
    </w:p>
    <w:p w:rsidR="0046354D" w:rsidRDefault="0046354D" w:rsidP="0046354D">
      <w:pPr>
        <w:pStyle w:val="msonormalbullet2gif"/>
        <w:rPr>
          <w:b/>
        </w:rPr>
      </w:pPr>
    </w:p>
    <w:p w:rsidR="0046354D" w:rsidRDefault="0046354D" w:rsidP="0046354D">
      <w:pPr>
        <w:pStyle w:val="msonormalbullet3gif"/>
        <w:rPr>
          <w:b/>
        </w:rPr>
      </w:pPr>
      <w:r>
        <w:rPr>
          <w:b/>
        </w:rPr>
        <w:t>Предметные результаты освоения выпускниками основной школы программы</w:t>
      </w:r>
    </w:p>
    <w:p w:rsidR="0046354D" w:rsidRDefault="0046354D" w:rsidP="0046354D">
      <w:pPr>
        <w:pStyle w:val="2"/>
        <w:spacing w:line="240" w:lineRule="auto"/>
        <w:jc w:val="left"/>
        <w:rPr>
          <w:sz w:val="24"/>
          <w:szCs w:val="24"/>
        </w:rPr>
      </w:pPr>
      <w:bookmarkStart w:id="0" w:name="_Toc414553134"/>
      <w:bookmarkStart w:id="1" w:name="_Toc287934277"/>
      <w:bookmarkStart w:id="2" w:name="_Toc287551922"/>
      <w:r>
        <w:rPr>
          <w:sz w:val="24"/>
          <w:szCs w:val="24"/>
        </w:rPr>
        <w:t>Выпускник научится:</w:t>
      </w:r>
      <w:bookmarkEnd w:id="0"/>
      <w:bookmarkEnd w:id="1"/>
    </w:p>
    <w:p w:rsidR="0046354D" w:rsidRDefault="0046354D" w:rsidP="0046354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46354D" w:rsidRDefault="0046354D" w:rsidP="0046354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46354D" w:rsidRDefault="0046354D" w:rsidP="0046354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владеть различными видами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аудирования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46354D" w:rsidRDefault="0046354D" w:rsidP="0046354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46354D" w:rsidRDefault="0046354D" w:rsidP="0046354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участвовать в диалогическом и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полилогическом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46354D" w:rsidRDefault="0046354D" w:rsidP="0046354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46354D" w:rsidRDefault="0046354D" w:rsidP="0046354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46354D" w:rsidRDefault="0046354D" w:rsidP="0046354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использовать знание алфавита при поиске информации;</w:t>
      </w:r>
    </w:p>
    <w:p w:rsidR="0046354D" w:rsidRDefault="0046354D" w:rsidP="0046354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различать значимые и незначимые единицы языка;</w:t>
      </w:r>
    </w:p>
    <w:p w:rsidR="0046354D" w:rsidRDefault="0046354D" w:rsidP="0046354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проводить фонетический и орфоэпический анализ слова;</w:t>
      </w:r>
    </w:p>
    <w:p w:rsidR="0046354D" w:rsidRDefault="0046354D" w:rsidP="0046354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46354D" w:rsidRDefault="0046354D" w:rsidP="0046354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членить слова на слоги и правильно их переносить;</w:t>
      </w:r>
    </w:p>
    <w:p w:rsidR="0046354D" w:rsidRDefault="0046354D" w:rsidP="0046354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46354D" w:rsidRDefault="0046354D" w:rsidP="0046354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46354D" w:rsidRDefault="0046354D" w:rsidP="0046354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проводить морфемный и словообразовательный анализ слов;</w:t>
      </w:r>
    </w:p>
    <w:p w:rsidR="0046354D" w:rsidRDefault="0046354D" w:rsidP="0046354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проводить лексический анализ слова;</w:t>
      </w:r>
    </w:p>
    <w:p w:rsidR="0046354D" w:rsidRDefault="0046354D" w:rsidP="0046354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46354D" w:rsidRDefault="0046354D" w:rsidP="0046354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опознавать самостоятельные части речи и их формы, а также служебные части речи и междометия;</w:t>
      </w:r>
    </w:p>
    <w:p w:rsidR="0046354D" w:rsidRDefault="0046354D" w:rsidP="0046354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проводить морфологический анализ слова;</w:t>
      </w:r>
    </w:p>
    <w:p w:rsidR="0046354D" w:rsidRDefault="0046354D" w:rsidP="0046354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применять знания и умения по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морфемике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словообразованию при проведении морфологического анализа слов;</w:t>
      </w:r>
    </w:p>
    <w:p w:rsidR="0046354D" w:rsidRDefault="0046354D" w:rsidP="0046354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опознавать основные единицы синтаксиса (словосочетание, предложение, текст);</w:t>
      </w:r>
    </w:p>
    <w:p w:rsidR="0046354D" w:rsidRDefault="0046354D" w:rsidP="0046354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46354D" w:rsidRDefault="0046354D" w:rsidP="0046354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находить грамматическую основу предложения;</w:t>
      </w:r>
    </w:p>
    <w:p w:rsidR="0046354D" w:rsidRDefault="0046354D" w:rsidP="0046354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распознавать главные и второстепенные члены предложения;</w:t>
      </w:r>
    </w:p>
    <w:p w:rsidR="0046354D" w:rsidRDefault="0046354D" w:rsidP="0046354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опознавать предложения простые и сложные, предложения осложненной структуры;</w:t>
      </w:r>
    </w:p>
    <w:p w:rsidR="0046354D" w:rsidRDefault="0046354D" w:rsidP="0046354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проводить синтаксический анализ словосочетания и предложения;</w:t>
      </w:r>
    </w:p>
    <w:p w:rsidR="0046354D" w:rsidRDefault="0046354D" w:rsidP="0046354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соблюдать основные языковые нормы в устной и письменной речи;</w:t>
      </w:r>
    </w:p>
    <w:p w:rsidR="0046354D" w:rsidRDefault="0046354D" w:rsidP="0046354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46354D" w:rsidRDefault="0046354D" w:rsidP="0046354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46354D" w:rsidRDefault="0046354D" w:rsidP="0046354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использовать орфографические словари.</w:t>
      </w:r>
    </w:p>
    <w:p w:rsidR="0046354D" w:rsidRDefault="0046354D" w:rsidP="0046354D">
      <w:pPr>
        <w:pStyle w:val="2"/>
        <w:spacing w:line="240" w:lineRule="auto"/>
        <w:jc w:val="left"/>
        <w:rPr>
          <w:sz w:val="24"/>
          <w:szCs w:val="24"/>
        </w:rPr>
      </w:pPr>
      <w:bookmarkStart w:id="3" w:name="_Toc414553135"/>
    </w:p>
    <w:p w:rsidR="0046354D" w:rsidRDefault="0046354D" w:rsidP="0046354D">
      <w:pPr>
        <w:pStyle w:val="2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Выпускник получит возможность научиться:</w:t>
      </w:r>
      <w:bookmarkEnd w:id="3"/>
    </w:p>
    <w:p w:rsidR="0046354D" w:rsidRDefault="0046354D" w:rsidP="0046354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46354D" w:rsidRDefault="0046354D" w:rsidP="0046354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оценивать собственную и чужую речь с точки зрения точного, уместного и выразительного словоупотребления;</w:t>
      </w:r>
    </w:p>
    <w:p w:rsidR="0046354D" w:rsidRDefault="0046354D" w:rsidP="0046354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опознавать различные выразительные средства языка;</w:t>
      </w:r>
    </w:p>
    <w:p w:rsidR="0046354D" w:rsidRDefault="0046354D" w:rsidP="0046354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46354D" w:rsidRDefault="0046354D" w:rsidP="0046354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46354D" w:rsidRDefault="0046354D" w:rsidP="0046354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46354D" w:rsidRDefault="0046354D" w:rsidP="0046354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характеризовать словообразовательные цепочки и словообразовательные гнезда;</w:t>
      </w:r>
    </w:p>
    <w:p w:rsidR="0046354D" w:rsidRDefault="0046354D" w:rsidP="0046354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использовать этимологические данные для объяснения правописания и лексического значения слова;</w:t>
      </w:r>
    </w:p>
    <w:p w:rsidR="0046354D" w:rsidRDefault="0046354D" w:rsidP="0046354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6354D" w:rsidRDefault="0046354D" w:rsidP="0046354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bookmarkEnd w:id="2"/>
    <w:p w:rsidR="0046354D" w:rsidRDefault="0046354D" w:rsidP="0085365B">
      <w:pPr>
        <w:pStyle w:val="msonormalbullet3gif"/>
        <w:jc w:val="center"/>
        <w:rPr>
          <w:b/>
        </w:rPr>
      </w:pPr>
      <w:r>
        <w:rPr>
          <w:b/>
        </w:rPr>
        <w:t>Содержание программы</w:t>
      </w:r>
    </w:p>
    <w:p w:rsidR="0046354D" w:rsidRDefault="0046354D" w:rsidP="0046354D">
      <w:pPr>
        <w:pStyle w:val="2"/>
        <w:jc w:val="left"/>
        <w:rPr>
          <w:sz w:val="24"/>
          <w:szCs w:val="24"/>
        </w:rPr>
      </w:pPr>
      <w:bookmarkStart w:id="4" w:name="_Toc414553182"/>
      <w:bookmarkStart w:id="5" w:name="_Toc287934280"/>
      <w:r>
        <w:rPr>
          <w:sz w:val="24"/>
          <w:szCs w:val="24"/>
        </w:rPr>
        <w:t>Речь. Речевая деятельность</w:t>
      </w:r>
      <w:bookmarkEnd w:id="4"/>
      <w:bookmarkEnd w:id="5"/>
    </w:p>
    <w:p w:rsidR="0046354D" w:rsidRDefault="0046354D" w:rsidP="0046354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и речь. Речевое общение. Виды речи (устная и письменная). Формы речи (монолог, диалог,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Основные особенности разговорной речи, функциональных стилей (научного, публицистического, официально-делового), языка художественной литературы.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Основные жанры разговорной речи (рассказ, беседа, спор); научного стиля и устной научной речи (отзыв, выступление, </w:t>
      </w:r>
      <w:r>
        <w:rPr>
          <w:rFonts w:ascii="Times New Roman" w:hAnsi="Times New Roman" w:cs="Times New Roman"/>
          <w:i/>
          <w:sz w:val="24"/>
          <w:szCs w:val="24"/>
        </w:rPr>
        <w:t xml:space="preserve">тезисы, доклад, </w:t>
      </w:r>
      <w:r>
        <w:rPr>
          <w:rFonts w:ascii="Times New Roman" w:hAnsi="Times New Roman" w:cs="Times New Roman"/>
          <w:sz w:val="24"/>
          <w:szCs w:val="24"/>
        </w:rPr>
        <w:t xml:space="preserve">дискуссия, </w:t>
      </w:r>
      <w:r>
        <w:rPr>
          <w:rFonts w:ascii="Times New Roman" w:hAnsi="Times New Roman" w:cs="Times New Roman"/>
          <w:i/>
          <w:sz w:val="24"/>
          <w:szCs w:val="24"/>
        </w:rPr>
        <w:t>реферат, статья, рецензия</w:t>
      </w:r>
      <w:r>
        <w:rPr>
          <w:rFonts w:ascii="Times New Roman" w:hAnsi="Times New Roman" w:cs="Times New Roman"/>
          <w:sz w:val="24"/>
          <w:szCs w:val="24"/>
        </w:rPr>
        <w:t xml:space="preserve">); публицистического стиля и устной публичной речи (выступление, обсуждение, </w:t>
      </w:r>
      <w:r>
        <w:rPr>
          <w:rFonts w:ascii="Times New Roman" w:hAnsi="Times New Roman" w:cs="Times New Roman"/>
          <w:i/>
          <w:sz w:val="24"/>
          <w:szCs w:val="24"/>
        </w:rPr>
        <w:t>статья, интервью, очерк</w:t>
      </w:r>
      <w:r>
        <w:rPr>
          <w:rFonts w:ascii="Times New Roman" w:hAnsi="Times New Roman" w:cs="Times New Roman"/>
          <w:sz w:val="24"/>
          <w:szCs w:val="24"/>
        </w:rPr>
        <w:t xml:space="preserve">); официально-делового стиля (расписка, </w:t>
      </w:r>
      <w:r>
        <w:rPr>
          <w:rFonts w:ascii="Times New Roman" w:hAnsi="Times New Roman" w:cs="Times New Roman"/>
          <w:i/>
          <w:sz w:val="24"/>
          <w:szCs w:val="24"/>
        </w:rPr>
        <w:t>доверенность,</w:t>
      </w:r>
      <w:r>
        <w:rPr>
          <w:rFonts w:ascii="Times New Roman" w:hAnsi="Times New Roman" w:cs="Times New Roman"/>
          <w:sz w:val="24"/>
          <w:szCs w:val="24"/>
        </w:rPr>
        <w:t xml:space="preserve"> заявление, </w:t>
      </w:r>
      <w:r>
        <w:rPr>
          <w:rFonts w:ascii="Times New Roman" w:hAnsi="Times New Roman" w:cs="Times New Roman"/>
          <w:i/>
          <w:sz w:val="24"/>
          <w:szCs w:val="24"/>
        </w:rPr>
        <w:t>резюме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6354D" w:rsidRDefault="0046354D" w:rsidP="0046354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>
        <w:rPr>
          <w:rFonts w:ascii="Times New Roman" w:hAnsi="Times New Roman" w:cs="Times New Roman"/>
          <w:i/>
          <w:sz w:val="24"/>
          <w:szCs w:val="24"/>
        </w:rPr>
        <w:t xml:space="preserve">избыточная </w:t>
      </w:r>
      <w:r>
        <w:rPr>
          <w:rFonts w:ascii="Times New Roman" w:hAnsi="Times New Roman" w:cs="Times New Roman"/>
          <w:sz w:val="24"/>
          <w:szCs w:val="24"/>
        </w:rPr>
        <w:t>информация. Функционально-смысловые типы текста (повествование, описание, рассуждение)</w:t>
      </w:r>
      <w:r>
        <w:rPr>
          <w:rFonts w:ascii="Times New Roman" w:hAnsi="Times New Roman" w:cs="Times New Roman"/>
          <w:i/>
          <w:sz w:val="24"/>
          <w:szCs w:val="24"/>
        </w:rPr>
        <w:t>. Тексты смешанного типа.</w:t>
      </w:r>
    </w:p>
    <w:p w:rsidR="0046354D" w:rsidRDefault="0046354D" w:rsidP="0046354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Специфика художественного текста.</w:t>
      </w:r>
    </w:p>
    <w:p w:rsidR="0046354D" w:rsidRDefault="0046354D" w:rsidP="0046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текста. </w:t>
      </w:r>
    </w:p>
    <w:p w:rsidR="0046354D" w:rsidRDefault="0046354D" w:rsidP="0046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речевой деятельности (говорение,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письмо, чтение).</w:t>
      </w:r>
    </w:p>
    <w:p w:rsidR="0046354D" w:rsidRDefault="0046354D" w:rsidP="0046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д.). Диалоги разного характера (этикетный, диалог-расспрос, диалог-побуждение, диалог – обмен мнениями, диалог смешанного типа).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>
        <w:rPr>
          <w:rFonts w:ascii="Times New Roman" w:hAnsi="Times New Roman" w:cs="Times New Roman"/>
          <w:sz w:val="24"/>
          <w:szCs w:val="24"/>
        </w:rPr>
        <w:t>: беседа, обсуждение, дискуссия.</w:t>
      </w:r>
    </w:p>
    <w:p w:rsidR="0046354D" w:rsidRDefault="0046354D" w:rsidP="0046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46354D" w:rsidRDefault="0046354D" w:rsidP="0046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устных высказываний разной коммуникативной направленности  в зависимости от сферы и ситуации общения.</w:t>
      </w:r>
    </w:p>
    <w:p w:rsidR="0046354D" w:rsidRDefault="0046354D" w:rsidP="0046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переработка текста (план, конспект, аннотация).</w:t>
      </w:r>
    </w:p>
    <w:p w:rsidR="0046354D" w:rsidRDefault="0046354D" w:rsidP="0046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Изложение содержания прослушанного или прочитанного текста (подробное, сжатое, выборочное). </w:t>
      </w:r>
    </w:p>
    <w:p w:rsidR="0046354D" w:rsidRDefault="0046354D" w:rsidP="0046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Написание сочинений, писем, текстов иных жанров.</w:t>
      </w:r>
    </w:p>
    <w:p w:rsidR="0046354D" w:rsidRDefault="0046354D" w:rsidP="0046354D">
      <w:pPr>
        <w:pStyle w:val="3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Toc414553183"/>
      <w:bookmarkStart w:id="7" w:name="_Toc287934281"/>
      <w:r>
        <w:rPr>
          <w:rFonts w:ascii="Times New Roman" w:hAnsi="Times New Roman" w:cs="Times New Roman"/>
          <w:color w:val="auto"/>
          <w:sz w:val="24"/>
          <w:szCs w:val="24"/>
        </w:rPr>
        <w:t>Культура речи</w:t>
      </w:r>
      <w:bookmarkEnd w:id="6"/>
      <w:bookmarkEnd w:id="7"/>
    </w:p>
    <w:p w:rsidR="0046354D" w:rsidRDefault="0046354D" w:rsidP="0046354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Культура речи и ее основные аспекты: нормативный, коммуникативный, этический. </w:t>
      </w:r>
      <w:r>
        <w:rPr>
          <w:rFonts w:ascii="Times New Roman" w:hAnsi="Times New Roman" w:cs="Times New Roman"/>
          <w:i/>
          <w:sz w:val="24"/>
          <w:szCs w:val="24"/>
        </w:rPr>
        <w:t>Основные критерии культуры речи.</w:t>
      </w:r>
    </w:p>
    <w:p w:rsidR="0046354D" w:rsidRDefault="0046354D" w:rsidP="0046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46354D" w:rsidRDefault="0046354D" w:rsidP="0046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 правильности, коммуникативных качеств и эффективности речи.</w:t>
      </w:r>
    </w:p>
    <w:p w:rsidR="0046354D" w:rsidRDefault="0046354D" w:rsidP="0046354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Речевой этикет. Овладение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лингвокультурными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нормами речевого поведения в различных ситуациях формального и неформального общения. </w:t>
      </w:r>
      <w:r>
        <w:rPr>
          <w:rFonts w:ascii="Times New Roman" w:hAnsi="Times New Roman" w:cs="Times New Roman"/>
          <w:i/>
          <w:sz w:val="24"/>
          <w:szCs w:val="24"/>
        </w:rPr>
        <w:t>Невербальные средства общения. Межкультурная коммуникация.</w:t>
      </w:r>
    </w:p>
    <w:p w:rsidR="0046354D" w:rsidRDefault="0046354D" w:rsidP="0046354D">
      <w:pPr>
        <w:pStyle w:val="2"/>
        <w:rPr>
          <w:sz w:val="24"/>
          <w:szCs w:val="24"/>
        </w:rPr>
      </w:pPr>
      <w:bookmarkStart w:id="8" w:name="_Toc414553184"/>
      <w:bookmarkStart w:id="9" w:name="_Toc287934282"/>
      <w:r>
        <w:rPr>
          <w:sz w:val="24"/>
          <w:szCs w:val="24"/>
        </w:rPr>
        <w:t>Общие сведения о языке. Основные разделы науки о языке</w:t>
      </w:r>
      <w:bookmarkEnd w:id="8"/>
      <w:bookmarkEnd w:id="9"/>
    </w:p>
    <w:p w:rsidR="0046354D" w:rsidRDefault="0046354D" w:rsidP="0046354D">
      <w:pPr>
        <w:pStyle w:val="3"/>
        <w:spacing w:before="0"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414553185"/>
      <w:bookmarkStart w:id="11" w:name="_Toc287934283"/>
      <w:r>
        <w:rPr>
          <w:rFonts w:ascii="Times New Roman" w:hAnsi="Times New Roman" w:cs="Times New Roman"/>
          <w:color w:val="auto"/>
          <w:sz w:val="24"/>
          <w:szCs w:val="24"/>
        </w:rPr>
        <w:t>Общие сведения о языке</w:t>
      </w:r>
      <w:bookmarkEnd w:id="10"/>
      <w:bookmarkEnd w:id="11"/>
    </w:p>
    <w:p w:rsidR="0046354D" w:rsidRDefault="0046354D" w:rsidP="0046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46354D" w:rsidRDefault="0046354D" w:rsidP="0046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46354D" w:rsidRDefault="0046354D" w:rsidP="0046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46354D" w:rsidRDefault="0046354D" w:rsidP="0046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Взаимосвязь языка и культуры. Отражение в языке культуры и истории народа</w:t>
      </w:r>
      <w:r>
        <w:rPr>
          <w:rFonts w:ascii="Times New Roman" w:hAnsi="Times New Roman" w:cs="Times New Roman"/>
          <w:i/>
          <w:sz w:val="24"/>
          <w:szCs w:val="24"/>
        </w:rPr>
        <w:t>. Взаимообогащение языков народов России.</w:t>
      </w:r>
      <w:r>
        <w:rPr>
          <w:rFonts w:ascii="Times New Roman" w:hAnsi="Times New Roman" w:cs="Times New Roman"/>
          <w:sz w:val="24"/>
          <w:szCs w:val="24"/>
        </w:rPr>
        <w:t xml:space="preserve">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46354D" w:rsidRDefault="0046354D" w:rsidP="0046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46354D" w:rsidRDefault="0046354D" w:rsidP="0046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лингвистические словари. Работа со словарной статьей.</w:t>
      </w:r>
    </w:p>
    <w:p w:rsidR="0046354D" w:rsidRDefault="0046354D" w:rsidP="0046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Выдающиеся отечественные лингвисты.</w:t>
      </w:r>
    </w:p>
    <w:p w:rsidR="0046354D" w:rsidRDefault="0046354D" w:rsidP="0046354D">
      <w:pPr>
        <w:pStyle w:val="3"/>
        <w:spacing w:before="0"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414553186"/>
      <w:bookmarkStart w:id="13" w:name="_Toc287934284"/>
      <w:r>
        <w:rPr>
          <w:rFonts w:ascii="Times New Roman" w:hAnsi="Times New Roman" w:cs="Times New Roman"/>
          <w:color w:val="auto"/>
          <w:sz w:val="24"/>
          <w:szCs w:val="24"/>
        </w:rPr>
        <w:t>Фонетика, орфоэпия и графика</w:t>
      </w:r>
      <w:bookmarkEnd w:id="12"/>
      <w:bookmarkEnd w:id="13"/>
    </w:p>
    <w:p w:rsidR="0046354D" w:rsidRDefault="0046354D" w:rsidP="0046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Звуки речи. Система гласных звуков. Система согласных звуков. Изменение звуков в речевом потоке. Фонетическая транскрипция.  Слог. Ударение,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разноместность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подвижность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словообразовании. Смыслоразличительная роль ударения.  Фонетический анализ слова.</w:t>
      </w:r>
    </w:p>
    <w:p w:rsidR="0046354D" w:rsidRDefault="0046354D" w:rsidP="0046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Соотношение звука и буквы. Состав русского алфавита, названия букв. Обозначение на письме твердости и мягкости согласных. Способы обозначения [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</w:rPr>
        <w:t>’] на письме.</w:t>
      </w:r>
    </w:p>
    <w:p w:rsidR="0046354D" w:rsidRDefault="0046354D" w:rsidP="0046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Интонация, ее функции. Основные элементы интонации.</w:t>
      </w:r>
    </w:p>
    <w:p w:rsidR="0046354D" w:rsidRDefault="0046354D" w:rsidP="0046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фонетики с графикой и орфографией.</w:t>
      </w:r>
    </w:p>
    <w:p w:rsidR="0046354D" w:rsidRDefault="0046354D" w:rsidP="0046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46354D" w:rsidRDefault="0046354D" w:rsidP="0046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знаний по фонетике в практике правописания.</w:t>
      </w:r>
    </w:p>
    <w:p w:rsidR="0046354D" w:rsidRDefault="0046354D" w:rsidP="0046354D">
      <w:pPr>
        <w:pStyle w:val="3"/>
        <w:spacing w:before="0"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414553187"/>
      <w:bookmarkStart w:id="15" w:name="_Toc287934285"/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Морфемика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словообразование</w:t>
      </w:r>
      <w:bookmarkEnd w:id="14"/>
      <w:bookmarkEnd w:id="15"/>
    </w:p>
    <w:p w:rsidR="0046354D" w:rsidRDefault="0046354D" w:rsidP="0046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46354D" w:rsidRDefault="0046354D" w:rsidP="0046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</w:p>
    <w:p w:rsidR="0046354D" w:rsidRDefault="0046354D" w:rsidP="0046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Словообразовательная цепочка. Словообразовательное гнездо.</w:t>
      </w:r>
    </w:p>
    <w:p w:rsidR="0046354D" w:rsidRDefault="0046354D" w:rsidP="0046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знаний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словообразованию в практике правописания.</w:t>
      </w:r>
    </w:p>
    <w:p w:rsidR="0046354D" w:rsidRDefault="0046354D" w:rsidP="0046354D">
      <w:pPr>
        <w:pStyle w:val="3"/>
        <w:spacing w:before="0"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414553188"/>
      <w:bookmarkStart w:id="17" w:name="_Toc287934286"/>
      <w:r>
        <w:rPr>
          <w:rFonts w:ascii="Times New Roman" w:hAnsi="Times New Roman" w:cs="Times New Roman"/>
          <w:color w:val="auto"/>
          <w:sz w:val="24"/>
          <w:szCs w:val="24"/>
        </w:rPr>
        <w:t>Лексикология и фразеология</w:t>
      </w:r>
      <w:bookmarkEnd w:id="16"/>
      <w:bookmarkEnd w:id="17"/>
    </w:p>
    <w:p w:rsidR="0046354D" w:rsidRDefault="0046354D" w:rsidP="0046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46354D" w:rsidRDefault="0046354D" w:rsidP="0046354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Понятие об этимологии. </w:t>
      </w:r>
    </w:p>
    <w:p w:rsidR="0046354D" w:rsidRDefault="0046354D" w:rsidP="0046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своей и чужой речи с точки зрения точного, уместного и выразительного словоупотребления.</w:t>
      </w:r>
    </w:p>
    <w:p w:rsidR="0046354D" w:rsidRDefault="0046354D" w:rsidP="0046354D">
      <w:pPr>
        <w:pStyle w:val="3"/>
        <w:spacing w:before="0"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414553189"/>
      <w:bookmarkStart w:id="19" w:name="_Toc287934287"/>
      <w:r>
        <w:rPr>
          <w:rFonts w:ascii="Times New Roman" w:hAnsi="Times New Roman" w:cs="Times New Roman"/>
          <w:color w:val="auto"/>
          <w:sz w:val="24"/>
          <w:szCs w:val="24"/>
        </w:rPr>
        <w:t>Морфология</w:t>
      </w:r>
      <w:bookmarkEnd w:id="18"/>
      <w:bookmarkEnd w:id="19"/>
    </w:p>
    <w:p w:rsidR="0046354D" w:rsidRDefault="0046354D" w:rsidP="0046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Общекатегориальное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значение, морфологические и синтаксические свойства каждой самостоятельной (знаменательной) части речи. </w:t>
      </w:r>
      <w:r>
        <w:rPr>
          <w:rFonts w:ascii="Times New Roman" w:hAnsi="Times New Roman" w:cs="Times New Roman"/>
          <w:i/>
          <w:sz w:val="24"/>
          <w:szCs w:val="24"/>
        </w:rPr>
        <w:t xml:space="preserve">Различные точки зрения на место причастия и деепричастия в системе частей речи. </w:t>
      </w:r>
      <w:r>
        <w:rPr>
          <w:rFonts w:ascii="Times New Roman" w:hAnsi="Times New Roman" w:cs="Times New Roman"/>
          <w:sz w:val="24"/>
          <w:szCs w:val="24"/>
        </w:rPr>
        <w:t>Служебные части речи. Междометия и звукоподражательные слова.</w:t>
      </w:r>
    </w:p>
    <w:p w:rsidR="0046354D" w:rsidRDefault="0046354D" w:rsidP="0046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Морфологический анализ слова.</w:t>
      </w:r>
    </w:p>
    <w:p w:rsidR="0046354D" w:rsidRDefault="0046354D" w:rsidP="0046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Омонимия слов разных частей речи.</w:t>
      </w:r>
    </w:p>
    <w:p w:rsidR="0046354D" w:rsidRDefault="0046354D" w:rsidP="0046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46354D" w:rsidRDefault="0046354D" w:rsidP="0046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знаний по морфологии в практике правописания.</w:t>
      </w:r>
    </w:p>
    <w:p w:rsidR="0046354D" w:rsidRDefault="0046354D" w:rsidP="0046354D">
      <w:pPr>
        <w:pStyle w:val="3"/>
        <w:spacing w:before="0"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414553190"/>
      <w:bookmarkStart w:id="21" w:name="_Toc287934288"/>
      <w:r>
        <w:rPr>
          <w:rFonts w:ascii="Times New Roman" w:hAnsi="Times New Roman" w:cs="Times New Roman"/>
          <w:color w:val="auto"/>
          <w:sz w:val="24"/>
          <w:szCs w:val="24"/>
        </w:rPr>
        <w:t>Синтаксис</w:t>
      </w:r>
      <w:bookmarkEnd w:id="20"/>
      <w:bookmarkEnd w:id="21"/>
    </w:p>
    <w:p w:rsidR="0046354D" w:rsidRDefault="0046354D" w:rsidP="0046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неосложненной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46354D" w:rsidRDefault="0046354D" w:rsidP="0046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передачи чужой речи.</w:t>
      </w:r>
    </w:p>
    <w:p w:rsidR="0046354D" w:rsidRDefault="0046354D" w:rsidP="0046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Синтаксический анализ простого и сложного предложения.</w:t>
      </w:r>
    </w:p>
    <w:p w:rsidR="0046354D" w:rsidRDefault="0046354D" w:rsidP="0046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текста, основные признаки текста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членимость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смысловая цельность, связность, завершенность).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Внутритекстовые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средства связи.</w:t>
      </w:r>
    </w:p>
    <w:p w:rsidR="0046354D" w:rsidRDefault="0046354D" w:rsidP="0046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>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46354D" w:rsidRDefault="0046354D" w:rsidP="0046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знаний по синтаксису в практике правописания.</w:t>
      </w:r>
    </w:p>
    <w:p w:rsidR="0046354D" w:rsidRDefault="0046354D" w:rsidP="0046354D">
      <w:pPr>
        <w:pStyle w:val="3"/>
        <w:spacing w:before="0"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414553191"/>
      <w:bookmarkStart w:id="23" w:name="_Toc287934289"/>
      <w:r>
        <w:rPr>
          <w:rFonts w:ascii="Times New Roman" w:hAnsi="Times New Roman" w:cs="Times New Roman"/>
          <w:color w:val="auto"/>
          <w:sz w:val="24"/>
          <w:szCs w:val="24"/>
        </w:rPr>
        <w:t>Правописание: орфография и пунктуация</w:t>
      </w:r>
      <w:bookmarkEnd w:id="22"/>
      <w:bookmarkEnd w:id="23"/>
    </w:p>
    <w:p w:rsidR="0046354D" w:rsidRDefault="0046354D" w:rsidP="0046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46354D" w:rsidRDefault="0046354D" w:rsidP="0046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46354D" w:rsidRDefault="0046354D" w:rsidP="0046354D">
      <w:pPr>
        <w:ind w:right="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354D" w:rsidRDefault="0046354D" w:rsidP="0046354D">
      <w:pPr>
        <w:ind w:right="23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Тематическое </w:t>
      </w:r>
      <w:r w:rsidR="00EC5FFD">
        <w:rPr>
          <w:rFonts w:ascii="Times New Roman" w:hAnsi="Times New Roman" w:cs="Times New Roman"/>
          <w:b/>
          <w:bCs/>
          <w:sz w:val="24"/>
          <w:szCs w:val="24"/>
        </w:rPr>
        <w:t>планирование по русскому языку для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5FFD">
        <w:rPr>
          <w:rFonts w:ascii="Times New Roman" w:hAnsi="Times New Roman" w:cs="Times New Roman"/>
          <w:b/>
          <w:bCs/>
          <w:sz w:val="32"/>
          <w:szCs w:val="32"/>
        </w:rPr>
        <w:t>5 класса</w:t>
      </w:r>
    </w:p>
    <w:p w:rsidR="0046354D" w:rsidRPr="006173BC" w:rsidRDefault="006173BC" w:rsidP="0046354D">
      <w:pPr>
        <w:ind w:right="23"/>
        <w:rPr>
          <w:rFonts w:ascii="Times New Roman" w:hAnsi="Times New Roman" w:cs="Times New Roman"/>
          <w:bCs/>
          <w:sz w:val="24"/>
          <w:szCs w:val="24"/>
        </w:rPr>
      </w:pPr>
      <w:r w:rsidRPr="006173B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6173BC">
        <w:rPr>
          <w:rFonts w:ascii="Times New Roman" w:hAnsi="Times New Roman" w:cs="Times New Roman"/>
          <w:bCs/>
          <w:sz w:val="24"/>
          <w:szCs w:val="24"/>
        </w:rPr>
        <w:t xml:space="preserve"> 170 ч</w:t>
      </w:r>
    </w:p>
    <w:tbl>
      <w:tblPr>
        <w:tblW w:w="8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5"/>
        <w:gridCol w:w="3686"/>
      </w:tblGrid>
      <w:tr w:rsidR="0046354D" w:rsidTr="004635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4D" w:rsidRDefault="0046354D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46354D" w:rsidRDefault="0046354D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раздела, главы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6354D" w:rsidTr="0046354D">
        <w:trPr>
          <w:trHeight w:val="5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 родной язык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6354D" w:rsidTr="004635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каком языке мы говорим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6354D" w:rsidTr="004635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язык служит для общения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6354D" w:rsidTr="004635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чем заключается богатство языка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354D" w:rsidTr="004635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 языке выражаются отношения людей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6354D" w:rsidTr="004635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различаются устная и письменная речь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6354D" w:rsidTr="004635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современный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6354D" w:rsidTr="004635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язык объединяет народы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6354D" w:rsidTr="004635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4D" w:rsidRDefault="0046354D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46354D" w:rsidRDefault="0046354D" w:rsidP="0046354D">
      <w:pPr>
        <w:spacing w:before="100" w:beforeAutospacing="1" w:after="100" w:afterAutospacing="1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46354D" w:rsidRDefault="0046354D" w:rsidP="0046354D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обязательных практических работ по развитию речи и контрольных работ</w:t>
      </w:r>
    </w:p>
    <w:tbl>
      <w:tblPr>
        <w:tblW w:w="9120" w:type="dxa"/>
        <w:jc w:val="center"/>
        <w:tblInd w:w="-1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86"/>
        <w:gridCol w:w="4251"/>
        <w:gridCol w:w="3283"/>
      </w:tblGrid>
      <w:tr w:rsidR="0046354D" w:rsidTr="0046354D">
        <w:trPr>
          <w:trHeight w:val="287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54D" w:rsidRDefault="004635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54D" w:rsidRDefault="004635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Глава. Тема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54D" w:rsidRDefault="004635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46354D" w:rsidTr="0046354D">
        <w:trPr>
          <w:trHeight w:val="287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54D" w:rsidRDefault="0046354D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54D" w:rsidRDefault="004635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теме: «Повторение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1-4 классах». (Входной контроль)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54D" w:rsidRDefault="0046354D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46354D" w:rsidTr="0046354D">
        <w:trPr>
          <w:trHeight w:val="287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54D" w:rsidRDefault="0046354D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54D" w:rsidRDefault="004635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 по теме: «Повторение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1-4 классах».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54D" w:rsidRDefault="004635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6354D" w:rsidTr="0046354D">
        <w:trPr>
          <w:trHeight w:val="287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54D" w:rsidRDefault="0046354D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54D" w:rsidRDefault="004635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 по теме «Фонетика. Орфоэпия. Графика и орфография. Культура речи»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54D" w:rsidRDefault="0046354D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46354D" w:rsidTr="0046354D">
        <w:trPr>
          <w:trHeight w:val="287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54D" w:rsidRDefault="0046354D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54D" w:rsidRDefault="0046354D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Р.р. Контрольное изложение-повествование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54D" w:rsidRDefault="0046354D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46354D" w:rsidTr="0046354D">
        <w:trPr>
          <w:trHeight w:val="287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54D" w:rsidRDefault="0046354D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54D" w:rsidRDefault="0046354D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теме: «Чередование гласных в корне»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54D" w:rsidRDefault="0046354D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Диктант/ тест</w:t>
            </w:r>
          </w:p>
        </w:tc>
      </w:tr>
      <w:tr w:rsidR="0046354D" w:rsidTr="0046354D">
        <w:trPr>
          <w:trHeight w:val="287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54D" w:rsidRDefault="0046354D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54D" w:rsidRDefault="0046354D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Р.р. Обучение сочинению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54D" w:rsidRDefault="0046354D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46354D" w:rsidTr="0046354D">
        <w:trPr>
          <w:trHeight w:val="287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54D" w:rsidRDefault="0046354D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54D" w:rsidRDefault="004635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«Синтаксис. Пунктуация. Культура речи»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54D" w:rsidRDefault="0046354D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46354D" w:rsidTr="0046354D">
        <w:trPr>
          <w:trHeight w:val="287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54D" w:rsidRDefault="0046354D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54D" w:rsidRDefault="0046354D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теме: «Правописание существительных»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54D" w:rsidRDefault="0046354D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46354D" w:rsidTr="0046354D">
        <w:trPr>
          <w:trHeight w:val="287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54D" w:rsidRDefault="0046354D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54D" w:rsidRDefault="0046354D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Р.р. Контрольное сочинение-рассуждение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54D" w:rsidRDefault="0046354D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46354D" w:rsidTr="0046354D">
        <w:trPr>
          <w:trHeight w:val="287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54D" w:rsidRDefault="0046354D">
            <w:pPr>
              <w:numPr>
                <w:ilvl w:val="0"/>
                <w:numId w:val="3"/>
              </w:numPr>
              <w:tabs>
                <w:tab w:val="left" w:pos="1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54D" w:rsidRDefault="0046354D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темам: «Правописание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прилагательных», «Слитное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раздельное написание не с прилагательными»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54D" w:rsidRDefault="0046354D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Диктант</w:t>
            </w:r>
          </w:p>
        </w:tc>
      </w:tr>
      <w:tr w:rsidR="0046354D" w:rsidTr="0046354D">
        <w:trPr>
          <w:trHeight w:val="287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54D" w:rsidRDefault="0046354D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54D" w:rsidRDefault="0046354D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Р.р. Сочинение по картине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54D" w:rsidRDefault="0046354D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46354D" w:rsidTr="0046354D">
        <w:trPr>
          <w:trHeight w:val="287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54D" w:rsidRDefault="0046354D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54D" w:rsidRDefault="004635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теме: «Правописание глаголов»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54D" w:rsidRDefault="004635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46354D" w:rsidTr="0046354D">
        <w:trPr>
          <w:trHeight w:val="287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54D" w:rsidRDefault="0046354D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54D" w:rsidRDefault="004635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54D" w:rsidRDefault="004635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</w:tbl>
    <w:p w:rsidR="0046354D" w:rsidRDefault="0046354D" w:rsidP="0046354D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46354D" w:rsidRDefault="0046354D" w:rsidP="0046354D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46354D" w:rsidRDefault="0046354D" w:rsidP="0046354D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46354D" w:rsidRDefault="0085365B" w:rsidP="008536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                            </w:t>
      </w:r>
      <w:r w:rsidR="0046354D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EC5FFD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46354D">
        <w:rPr>
          <w:rFonts w:ascii="Times New Roman" w:hAnsi="Times New Roman" w:cs="Times New Roman"/>
          <w:b/>
          <w:sz w:val="28"/>
          <w:szCs w:val="28"/>
        </w:rPr>
        <w:t xml:space="preserve"> 6 класс</w:t>
      </w:r>
      <w:r w:rsidR="00EC5FFD">
        <w:rPr>
          <w:rFonts w:ascii="Times New Roman" w:hAnsi="Times New Roman" w:cs="Times New Roman"/>
          <w:b/>
          <w:sz w:val="28"/>
          <w:szCs w:val="28"/>
        </w:rPr>
        <w:t>а</w:t>
      </w:r>
    </w:p>
    <w:p w:rsidR="006173BC" w:rsidRPr="006173BC" w:rsidRDefault="006173BC" w:rsidP="0085365B">
      <w:pPr>
        <w:rPr>
          <w:rFonts w:ascii="Times New Roman" w:hAnsi="Times New Roman" w:cs="Times New Roman"/>
          <w:sz w:val="28"/>
          <w:szCs w:val="28"/>
        </w:rPr>
      </w:pPr>
      <w:r w:rsidRPr="006173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204 ч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/>
      </w:tblPr>
      <w:tblGrid>
        <w:gridCol w:w="760"/>
        <w:gridCol w:w="4853"/>
        <w:gridCol w:w="3142"/>
      </w:tblGrid>
      <w:tr w:rsidR="0046354D" w:rsidTr="0046354D">
        <w:trPr>
          <w:trHeight w:val="557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6354D" w:rsidRDefault="0046354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6354D" w:rsidTr="0046354D">
        <w:trPr>
          <w:trHeight w:val="27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языке и речи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6354D" w:rsidTr="0046354D">
        <w:trPr>
          <w:trHeight w:val="28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языка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46354D" w:rsidTr="0046354D">
        <w:trPr>
          <w:trHeight w:val="27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46354D" w:rsidTr="0046354D">
        <w:trPr>
          <w:trHeight w:val="35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6354D" w:rsidTr="0046354D">
        <w:trPr>
          <w:trHeight w:val="39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Изложения и сочинения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6354D" w:rsidTr="0046354D">
        <w:trPr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культура. Культура речи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6354D" w:rsidTr="0046354D">
        <w:trPr>
          <w:trHeight w:val="27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6354D" w:rsidTr="0046354D">
        <w:trPr>
          <w:trHeight w:val="27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6354D" w:rsidTr="0046354D">
        <w:trPr>
          <w:trHeight w:val="28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6354D" w:rsidTr="0046354D">
        <w:trPr>
          <w:trHeight w:val="28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6354D" w:rsidTr="0046354D">
        <w:trPr>
          <w:trHeight w:val="27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4D" w:rsidRDefault="0046354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4D" w:rsidRDefault="0046354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</w:tbl>
    <w:p w:rsidR="0046354D" w:rsidRDefault="0046354D" w:rsidP="004635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46354D" w:rsidRDefault="0046354D" w:rsidP="004635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46354D" w:rsidRDefault="0046354D" w:rsidP="0046354D">
      <w:pPr>
        <w:rPr>
          <w:rFonts w:ascii="Times New Roman" w:hAnsi="Times New Roman" w:cs="Times New Roman"/>
          <w:b/>
          <w:sz w:val="24"/>
          <w:szCs w:val="24"/>
        </w:rPr>
      </w:pPr>
    </w:p>
    <w:p w:rsidR="0085365B" w:rsidRDefault="0085365B" w:rsidP="004635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65B" w:rsidRDefault="0085365B" w:rsidP="004635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65B" w:rsidRDefault="0085365B" w:rsidP="004635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54D" w:rsidRDefault="00EC5FFD" w:rsidP="004635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для 7</w:t>
      </w:r>
      <w:r w:rsidR="0046354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6173BC" w:rsidRPr="006173BC" w:rsidRDefault="006173BC" w:rsidP="0046354D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3BC">
        <w:rPr>
          <w:rFonts w:ascii="Times New Roman" w:hAnsi="Times New Roman" w:cs="Times New Roman"/>
          <w:sz w:val="28"/>
          <w:szCs w:val="28"/>
        </w:rPr>
        <w:t>136 ч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/>
      </w:tblPr>
      <w:tblGrid>
        <w:gridCol w:w="693"/>
        <w:gridCol w:w="5094"/>
        <w:gridCol w:w="2968"/>
      </w:tblGrid>
      <w:tr w:rsidR="0046354D" w:rsidTr="0046354D">
        <w:trPr>
          <w:trHeight w:val="557"/>
          <w:tblHeader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6354D" w:rsidRDefault="0046354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6354D" w:rsidTr="0046354D">
        <w:trPr>
          <w:trHeight w:val="27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языке и речи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6354D" w:rsidTr="0046354D">
        <w:trPr>
          <w:trHeight w:val="28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языка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6354D" w:rsidTr="0046354D">
        <w:trPr>
          <w:trHeight w:val="27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6354D" w:rsidTr="0046354D">
        <w:trPr>
          <w:trHeight w:val="35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 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6354D" w:rsidTr="0046354D">
        <w:trPr>
          <w:trHeight w:val="39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Изложения и сочинения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6354D" w:rsidTr="0046354D">
        <w:trPr>
          <w:trHeight w:val="39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культура. Культура речи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6354D" w:rsidTr="0046354D">
        <w:trPr>
          <w:trHeight w:val="27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6354D" w:rsidTr="0046354D">
        <w:trPr>
          <w:trHeight w:val="27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6354D" w:rsidTr="0046354D">
        <w:trPr>
          <w:trHeight w:val="28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6354D" w:rsidTr="0046354D">
        <w:trPr>
          <w:trHeight w:val="27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4D" w:rsidRDefault="0046354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4D" w:rsidRDefault="0046354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</w:tbl>
    <w:p w:rsidR="0046354D" w:rsidRDefault="0046354D" w:rsidP="0046354D">
      <w:pPr>
        <w:pStyle w:val="a4"/>
        <w:rPr>
          <w:b/>
        </w:rPr>
      </w:pPr>
    </w:p>
    <w:p w:rsidR="0046354D" w:rsidRDefault="0046354D" w:rsidP="0046354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6354D" w:rsidRDefault="00EC5FFD" w:rsidP="004635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Тематическое планирование   для 8 класса</w:t>
      </w:r>
    </w:p>
    <w:p w:rsidR="006173BC" w:rsidRPr="006173BC" w:rsidRDefault="006173BC" w:rsidP="0046354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73BC">
        <w:rPr>
          <w:rFonts w:ascii="Times New Roman" w:hAnsi="Times New Roman" w:cs="Times New Roman"/>
          <w:bCs/>
          <w:sz w:val="28"/>
          <w:szCs w:val="28"/>
        </w:rPr>
        <w:t>102 ч</w:t>
      </w: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"/>
        <w:gridCol w:w="128"/>
        <w:gridCol w:w="5117"/>
        <w:gridCol w:w="3402"/>
        <w:gridCol w:w="4394"/>
        <w:gridCol w:w="279"/>
      </w:tblGrid>
      <w:tr w:rsidR="0046354D" w:rsidTr="006173BC">
        <w:trPr>
          <w:trHeight w:val="1579"/>
        </w:trPr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№</w:t>
            </w:r>
          </w:p>
          <w:p w:rsidR="0046354D" w:rsidRDefault="0046354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</w:rPr>
              <w:t>п\</w:t>
            </w:r>
            <w:proofErr w:type="gramStart"/>
            <w:r>
              <w:rPr>
                <w:bCs/>
              </w:rPr>
              <w:t>п</w:t>
            </w:r>
            <w:proofErr w:type="spellEnd"/>
            <w:proofErr w:type="gramEnd"/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4D" w:rsidRDefault="004635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354D" w:rsidRDefault="004635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 программы</w:t>
            </w:r>
          </w:p>
          <w:p w:rsidR="0046354D" w:rsidRDefault="0046354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4D" w:rsidRDefault="0046354D">
            <w:pPr>
              <w:jc w:val="center"/>
              <w:rPr>
                <w:bCs/>
              </w:rPr>
            </w:pPr>
          </w:p>
          <w:p w:rsidR="0046354D" w:rsidRDefault="004635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Количество часов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354D" w:rsidRDefault="0046354D">
            <w:pPr>
              <w:rPr>
                <w:bCs/>
                <w:sz w:val="24"/>
                <w:szCs w:val="24"/>
              </w:rPr>
            </w:pPr>
          </w:p>
          <w:p w:rsidR="0046354D" w:rsidRDefault="0046354D">
            <w:pPr>
              <w:rPr>
                <w:bCs/>
                <w:sz w:val="24"/>
                <w:szCs w:val="24"/>
              </w:rPr>
            </w:pPr>
          </w:p>
          <w:p w:rsidR="0046354D" w:rsidRDefault="0046354D">
            <w:pPr>
              <w:rPr>
                <w:bCs/>
                <w:sz w:val="24"/>
                <w:szCs w:val="24"/>
              </w:rPr>
            </w:pPr>
          </w:p>
          <w:p w:rsidR="0046354D" w:rsidRDefault="0046354D">
            <w:pPr>
              <w:rPr>
                <w:bCs/>
                <w:sz w:val="24"/>
                <w:szCs w:val="24"/>
              </w:rPr>
            </w:pPr>
          </w:p>
          <w:p w:rsidR="0046354D" w:rsidRDefault="0046354D">
            <w:pPr>
              <w:rPr>
                <w:bCs/>
                <w:sz w:val="24"/>
                <w:szCs w:val="24"/>
              </w:rPr>
            </w:pPr>
          </w:p>
          <w:p w:rsidR="0046354D" w:rsidRDefault="0046354D">
            <w:pPr>
              <w:rPr>
                <w:bCs/>
                <w:sz w:val="24"/>
                <w:szCs w:val="24"/>
              </w:rPr>
            </w:pPr>
          </w:p>
          <w:p w:rsidR="0046354D" w:rsidRDefault="0046354D">
            <w:pPr>
              <w:rPr>
                <w:bCs/>
                <w:sz w:val="24"/>
                <w:szCs w:val="24"/>
              </w:rPr>
            </w:pPr>
          </w:p>
          <w:p w:rsidR="0046354D" w:rsidRDefault="0046354D">
            <w:pPr>
              <w:rPr>
                <w:bCs/>
                <w:sz w:val="24"/>
                <w:szCs w:val="24"/>
              </w:rPr>
            </w:pPr>
          </w:p>
          <w:p w:rsidR="0046354D" w:rsidRDefault="0046354D">
            <w:pPr>
              <w:rPr>
                <w:bCs/>
                <w:sz w:val="24"/>
                <w:szCs w:val="24"/>
              </w:rPr>
            </w:pPr>
          </w:p>
          <w:p w:rsidR="0046354D" w:rsidRDefault="0046354D">
            <w:pPr>
              <w:rPr>
                <w:bCs/>
                <w:sz w:val="24"/>
                <w:szCs w:val="24"/>
              </w:rPr>
            </w:pPr>
          </w:p>
          <w:p w:rsidR="0046354D" w:rsidRDefault="0046354D">
            <w:pPr>
              <w:rPr>
                <w:bCs/>
                <w:sz w:val="24"/>
                <w:szCs w:val="24"/>
              </w:rPr>
            </w:pPr>
          </w:p>
          <w:p w:rsidR="0046354D" w:rsidRDefault="0046354D">
            <w:pPr>
              <w:rPr>
                <w:bCs/>
                <w:sz w:val="24"/>
                <w:szCs w:val="24"/>
              </w:rPr>
            </w:pPr>
          </w:p>
          <w:p w:rsidR="0046354D" w:rsidRDefault="0046354D">
            <w:pPr>
              <w:rPr>
                <w:bCs/>
                <w:sz w:val="24"/>
                <w:szCs w:val="24"/>
              </w:rPr>
            </w:pPr>
          </w:p>
          <w:p w:rsidR="0046354D" w:rsidRDefault="0046354D">
            <w:pPr>
              <w:rPr>
                <w:bCs/>
                <w:sz w:val="24"/>
                <w:szCs w:val="24"/>
              </w:rPr>
            </w:pPr>
          </w:p>
          <w:p w:rsidR="0046354D" w:rsidRDefault="0046354D">
            <w:pPr>
              <w:rPr>
                <w:bCs/>
                <w:sz w:val="24"/>
                <w:szCs w:val="24"/>
              </w:rPr>
            </w:pPr>
          </w:p>
          <w:p w:rsidR="0046354D" w:rsidRDefault="0046354D">
            <w:pPr>
              <w:rPr>
                <w:bCs/>
                <w:sz w:val="24"/>
                <w:szCs w:val="24"/>
              </w:rPr>
            </w:pPr>
          </w:p>
          <w:p w:rsidR="0046354D" w:rsidRDefault="0046354D">
            <w:pPr>
              <w:rPr>
                <w:bCs/>
                <w:sz w:val="24"/>
                <w:szCs w:val="24"/>
              </w:rPr>
            </w:pPr>
          </w:p>
          <w:p w:rsidR="0046354D" w:rsidRDefault="0046354D">
            <w:pPr>
              <w:rPr>
                <w:bCs/>
                <w:sz w:val="24"/>
                <w:szCs w:val="24"/>
              </w:rPr>
            </w:pPr>
          </w:p>
          <w:p w:rsidR="0046354D" w:rsidRDefault="0046354D">
            <w:pPr>
              <w:rPr>
                <w:bCs/>
                <w:sz w:val="24"/>
                <w:szCs w:val="24"/>
              </w:rPr>
            </w:pPr>
          </w:p>
          <w:p w:rsidR="0046354D" w:rsidRDefault="0046354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354D" w:rsidRDefault="0046354D">
            <w:pPr>
              <w:rPr>
                <w:bCs/>
                <w:sz w:val="24"/>
                <w:szCs w:val="24"/>
              </w:rPr>
            </w:pPr>
          </w:p>
          <w:p w:rsidR="0046354D" w:rsidRDefault="0046354D">
            <w:pPr>
              <w:rPr>
                <w:bCs/>
                <w:sz w:val="24"/>
                <w:szCs w:val="24"/>
              </w:rPr>
            </w:pPr>
          </w:p>
          <w:p w:rsidR="0046354D" w:rsidRDefault="0046354D">
            <w:pPr>
              <w:rPr>
                <w:bCs/>
                <w:sz w:val="24"/>
                <w:szCs w:val="24"/>
              </w:rPr>
            </w:pPr>
          </w:p>
          <w:p w:rsidR="0046354D" w:rsidRDefault="0046354D">
            <w:pPr>
              <w:rPr>
                <w:bCs/>
                <w:sz w:val="24"/>
                <w:szCs w:val="24"/>
              </w:rPr>
            </w:pPr>
          </w:p>
          <w:p w:rsidR="0046354D" w:rsidRDefault="0046354D">
            <w:pPr>
              <w:rPr>
                <w:bCs/>
                <w:sz w:val="24"/>
                <w:szCs w:val="24"/>
              </w:rPr>
            </w:pPr>
          </w:p>
          <w:p w:rsidR="0046354D" w:rsidRDefault="0046354D">
            <w:pPr>
              <w:rPr>
                <w:bCs/>
                <w:sz w:val="24"/>
                <w:szCs w:val="24"/>
              </w:rPr>
            </w:pPr>
          </w:p>
          <w:p w:rsidR="0046354D" w:rsidRDefault="0046354D">
            <w:pPr>
              <w:rPr>
                <w:bCs/>
                <w:sz w:val="24"/>
                <w:szCs w:val="24"/>
              </w:rPr>
            </w:pPr>
          </w:p>
          <w:p w:rsidR="0046354D" w:rsidRDefault="0046354D">
            <w:pPr>
              <w:rPr>
                <w:bCs/>
                <w:sz w:val="24"/>
                <w:szCs w:val="24"/>
              </w:rPr>
            </w:pPr>
          </w:p>
          <w:p w:rsidR="0046354D" w:rsidRDefault="0046354D">
            <w:pPr>
              <w:rPr>
                <w:bCs/>
                <w:sz w:val="24"/>
                <w:szCs w:val="24"/>
              </w:rPr>
            </w:pPr>
          </w:p>
          <w:p w:rsidR="0046354D" w:rsidRDefault="0046354D">
            <w:pPr>
              <w:rPr>
                <w:bCs/>
                <w:sz w:val="24"/>
                <w:szCs w:val="24"/>
              </w:rPr>
            </w:pPr>
          </w:p>
          <w:p w:rsidR="0046354D" w:rsidRDefault="0046354D">
            <w:pPr>
              <w:rPr>
                <w:bCs/>
                <w:sz w:val="24"/>
                <w:szCs w:val="24"/>
              </w:rPr>
            </w:pPr>
          </w:p>
          <w:p w:rsidR="0046354D" w:rsidRDefault="0046354D">
            <w:pPr>
              <w:rPr>
                <w:bCs/>
                <w:sz w:val="24"/>
                <w:szCs w:val="24"/>
              </w:rPr>
            </w:pPr>
          </w:p>
          <w:p w:rsidR="0046354D" w:rsidRDefault="0046354D">
            <w:pPr>
              <w:rPr>
                <w:bCs/>
                <w:sz w:val="24"/>
                <w:szCs w:val="24"/>
              </w:rPr>
            </w:pPr>
          </w:p>
          <w:p w:rsidR="0046354D" w:rsidRDefault="0046354D">
            <w:pPr>
              <w:rPr>
                <w:bCs/>
                <w:sz w:val="24"/>
                <w:szCs w:val="24"/>
              </w:rPr>
            </w:pPr>
          </w:p>
          <w:p w:rsidR="0046354D" w:rsidRDefault="0046354D">
            <w:pPr>
              <w:rPr>
                <w:bCs/>
                <w:sz w:val="24"/>
                <w:szCs w:val="24"/>
              </w:rPr>
            </w:pPr>
          </w:p>
          <w:p w:rsidR="0046354D" w:rsidRDefault="0046354D">
            <w:pPr>
              <w:rPr>
                <w:bCs/>
                <w:sz w:val="24"/>
                <w:szCs w:val="24"/>
              </w:rPr>
            </w:pPr>
          </w:p>
          <w:p w:rsidR="0046354D" w:rsidRDefault="0046354D">
            <w:pPr>
              <w:rPr>
                <w:bCs/>
                <w:sz w:val="24"/>
                <w:szCs w:val="24"/>
              </w:rPr>
            </w:pPr>
          </w:p>
          <w:p w:rsidR="0046354D" w:rsidRDefault="0046354D">
            <w:pPr>
              <w:rPr>
                <w:bCs/>
                <w:sz w:val="24"/>
                <w:szCs w:val="24"/>
              </w:rPr>
            </w:pPr>
          </w:p>
          <w:p w:rsidR="0046354D" w:rsidRDefault="0046354D">
            <w:pPr>
              <w:rPr>
                <w:bCs/>
                <w:sz w:val="24"/>
                <w:szCs w:val="24"/>
              </w:rPr>
            </w:pPr>
          </w:p>
          <w:p w:rsidR="0046354D" w:rsidRDefault="0046354D">
            <w:pPr>
              <w:rPr>
                <w:bCs/>
                <w:sz w:val="24"/>
                <w:szCs w:val="24"/>
              </w:rPr>
            </w:pPr>
          </w:p>
          <w:p w:rsidR="0046354D" w:rsidRDefault="0046354D">
            <w:pPr>
              <w:rPr>
                <w:bCs/>
                <w:sz w:val="24"/>
                <w:szCs w:val="24"/>
              </w:rPr>
            </w:pPr>
          </w:p>
          <w:p w:rsidR="0046354D" w:rsidRDefault="0046354D">
            <w:pPr>
              <w:rPr>
                <w:bCs/>
                <w:sz w:val="24"/>
                <w:szCs w:val="24"/>
              </w:rPr>
            </w:pPr>
          </w:p>
          <w:p w:rsidR="0046354D" w:rsidRDefault="0046354D">
            <w:pPr>
              <w:rPr>
                <w:bCs/>
                <w:sz w:val="24"/>
                <w:szCs w:val="24"/>
              </w:rPr>
            </w:pPr>
          </w:p>
          <w:p w:rsidR="0046354D" w:rsidRDefault="0046354D">
            <w:pPr>
              <w:rPr>
                <w:bCs/>
                <w:sz w:val="24"/>
                <w:szCs w:val="24"/>
              </w:rPr>
            </w:pPr>
          </w:p>
          <w:p w:rsidR="0046354D" w:rsidRDefault="0046354D">
            <w:pPr>
              <w:rPr>
                <w:bCs/>
                <w:sz w:val="24"/>
                <w:szCs w:val="24"/>
              </w:rPr>
            </w:pPr>
          </w:p>
          <w:p w:rsidR="0046354D" w:rsidRDefault="0046354D">
            <w:pPr>
              <w:rPr>
                <w:bCs/>
                <w:sz w:val="24"/>
                <w:szCs w:val="24"/>
              </w:rPr>
            </w:pPr>
          </w:p>
          <w:p w:rsidR="0046354D" w:rsidRDefault="0046354D">
            <w:pPr>
              <w:rPr>
                <w:bCs/>
                <w:sz w:val="24"/>
                <w:szCs w:val="24"/>
              </w:rPr>
            </w:pPr>
          </w:p>
          <w:p w:rsidR="0046354D" w:rsidRDefault="0046354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46354D" w:rsidTr="006173BC">
        <w:trPr>
          <w:trHeight w:val="1058"/>
        </w:trPr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Русский язык в современном мире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4D" w:rsidRDefault="004635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19</w:t>
            </w:r>
          </w:p>
          <w:p w:rsidR="0046354D" w:rsidRDefault="0046354D">
            <w:pPr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54D" w:rsidRDefault="0046354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354D" w:rsidRDefault="0046354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46354D" w:rsidTr="006173BC">
        <w:trPr>
          <w:trHeight w:val="846"/>
        </w:trPr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Межкультурная коммуникация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21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54D" w:rsidRDefault="0046354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354D" w:rsidRDefault="0046354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46354D" w:rsidTr="006173BC">
        <w:trPr>
          <w:trHeight w:val="1094"/>
        </w:trPr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4D" w:rsidRDefault="004635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Роль русского языка в Российской Федерации</w:t>
            </w:r>
          </w:p>
          <w:p w:rsidR="0046354D" w:rsidRDefault="0046354D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4D" w:rsidRDefault="004635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34</w:t>
            </w:r>
          </w:p>
          <w:p w:rsidR="0046354D" w:rsidRDefault="0046354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54D" w:rsidRDefault="0046354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354D" w:rsidRDefault="0046354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46354D" w:rsidTr="006173BC">
        <w:trPr>
          <w:trHeight w:val="1107"/>
        </w:trPr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4.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rPr>
                <w:bCs/>
              </w:rPr>
            </w:pPr>
            <w:r>
              <w:rPr>
                <w:bCs/>
              </w:rPr>
              <w:t>Русский язык – мировой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54D" w:rsidRDefault="0046354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354D" w:rsidRDefault="0046354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46354D" w:rsidTr="006173BC">
        <w:trPr>
          <w:trHeight w:val="1187"/>
        </w:trPr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5.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rPr>
                <w:bCs/>
              </w:rPr>
            </w:pPr>
            <w:r>
              <w:rPr>
                <w:bCs/>
              </w:rPr>
              <w:t>Повторение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54D" w:rsidRDefault="0046354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354D" w:rsidRDefault="0046354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46354D" w:rsidTr="006173BC">
        <w:trPr>
          <w:trHeight w:val="747"/>
        </w:trPr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spacing w:after="0"/>
            </w:pPr>
          </w:p>
        </w:tc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rPr>
                <w:bCs/>
              </w:rPr>
            </w:pPr>
            <w:r>
              <w:rPr>
                <w:bCs/>
              </w:rPr>
              <w:t>К/</w:t>
            </w:r>
            <w:proofErr w:type="spellStart"/>
            <w:proofErr w:type="gramStart"/>
            <w:r>
              <w:rPr>
                <w:bCs/>
              </w:rPr>
              <w:t>р</w:t>
            </w:r>
            <w:proofErr w:type="spellEnd"/>
            <w:proofErr w:type="gramEnd"/>
            <w:r>
              <w:rPr>
                <w:bCs/>
              </w:rPr>
              <w:t xml:space="preserve"> - 10</w:t>
            </w:r>
          </w:p>
          <w:p w:rsidR="0046354D" w:rsidRDefault="0046354D">
            <w:pPr>
              <w:rPr>
                <w:bCs/>
              </w:rPr>
            </w:pPr>
            <w:r>
              <w:rPr>
                <w:bCs/>
              </w:rPr>
              <w:t>Р.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 xml:space="preserve"> -26( сочинений-4,изложений- 6 )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4D" w:rsidRDefault="0046354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Итого 102 ч.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54D" w:rsidRDefault="0046354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354D" w:rsidRDefault="0046354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46354D" w:rsidTr="006173BC">
        <w:trPr>
          <w:gridBefore w:val="1"/>
          <w:wBefore w:w="108" w:type="dxa"/>
          <w:trHeight w:val="7015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65B" w:rsidRDefault="0046354D">
            <w:pPr>
              <w:tabs>
                <w:tab w:val="left" w:pos="-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85365B" w:rsidRDefault="0085365B">
            <w:pPr>
              <w:tabs>
                <w:tab w:val="left" w:pos="-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65B" w:rsidRDefault="0085365B">
            <w:pPr>
              <w:tabs>
                <w:tab w:val="left" w:pos="-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3BC" w:rsidRDefault="00EC5FFD" w:rsidP="006173BC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планирование  для 9 класса</w:t>
            </w:r>
          </w:p>
          <w:p w:rsidR="0046354D" w:rsidRPr="006173BC" w:rsidRDefault="006173BC" w:rsidP="006173BC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102 ч</w:t>
            </w:r>
          </w:p>
          <w:tbl>
            <w:tblPr>
              <w:tblW w:w="0" w:type="auto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98"/>
              <w:gridCol w:w="2976"/>
            </w:tblGrid>
            <w:tr w:rsidR="0046354D">
              <w:trPr>
                <w:trHeight w:val="377"/>
              </w:trPr>
              <w:tc>
                <w:tcPr>
                  <w:tcW w:w="4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54D" w:rsidRDefault="0046354D">
                  <w:pPr>
                    <w:pStyle w:val="a4"/>
                    <w:spacing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Всего часов в рабочей программе 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54D" w:rsidRDefault="0046354D">
                  <w:pPr>
                    <w:pStyle w:val="a4"/>
                    <w:spacing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102 ч </w:t>
                  </w:r>
                </w:p>
              </w:tc>
            </w:tr>
            <w:tr w:rsidR="0046354D">
              <w:trPr>
                <w:trHeight w:val="377"/>
              </w:trPr>
              <w:tc>
                <w:tcPr>
                  <w:tcW w:w="4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54D" w:rsidRDefault="0046354D">
                  <w:pPr>
                    <w:pStyle w:val="a4"/>
                    <w:spacing w:line="276" w:lineRule="auto"/>
                    <w:rPr>
                      <w:color w:val="000000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В </w:t>
                  </w:r>
                  <w:proofErr w:type="spellStart"/>
                  <w:r>
                    <w:rPr>
                      <w:color w:val="000000"/>
                      <w:lang w:val="en-US"/>
                    </w:rPr>
                    <w:t>томчисле</w:t>
                  </w:r>
                  <w:proofErr w:type="spellEnd"/>
                  <w:r>
                    <w:rPr>
                      <w:color w:val="000000"/>
                      <w:lang w:val="en-US"/>
                    </w:rPr>
                    <w:t>:</w:t>
                  </w:r>
                </w:p>
                <w:p w:rsidR="0046354D" w:rsidRDefault="0046354D">
                  <w:pPr>
                    <w:pStyle w:val="a4"/>
                    <w:spacing w:line="276" w:lineRule="auto"/>
                    <w:rPr>
                      <w:color w:val="000000"/>
                      <w:lang w:val="en-US"/>
                    </w:rPr>
                  </w:pPr>
                  <w:proofErr w:type="spellStart"/>
                  <w:r>
                    <w:rPr>
                      <w:color w:val="000000"/>
                      <w:lang w:val="en-US"/>
                    </w:rPr>
                    <w:t>повторение</w:t>
                  </w:r>
                  <w:proofErr w:type="spellEnd"/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54D" w:rsidRDefault="0046354D">
                  <w:pPr>
                    <w:pStyle w:val="a4"/>
                    <w:spacing w:line="276" w:lineRule="auto"/>
                    <w:jc w:val="center"/>
                    <w:rPr>
                      <w:color w:val="000000"/>
                    </w:rPr>
                  </w:pPr>
                </w:p>
                <w:p w:rsidR="0046354D" w:rsidRDefault="0046354D">
                  <w:pPr>
                    <w:pStyle w:val="a4"/>
                    <w:spacing w:line="276" w:lineRule="auto"/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8 ч</w:t>
                  </w:r>
                </w:p>
              </w:tc>
            </w:tr>
            <w:tr w:rsidR="0046354D">
              <w:trPr>
                <w:trHeight w:val="377"/>
              </w:trPr>
              <w:tc>
                <w:tcPr>
                  <w:tcW w:w="4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54D" w:rsidRDefault="0046354D">
                  <w:pPr>
                    <w:pStyle w:val="a4"/>
                    <w:spacing w:line="276" w:lineRule="auto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</w:rPr>
                    <w:t>к</w:t>
                  </w:r>
                  <w:proofErr w:type="spellStart"/>
                  <w:r>
                    <w:rPr>
                      <w:color w:val="000000"/>
                      <w:lang w:val="en-US"/>
                    </w:rPr>
                    <w:t>онтрольные</w:t>
                  </w:r>
                  <w:proofErr w:type="spellEnd"/>
                  <w:r>
                    <w:rPr>
                      <w:color w:val="00000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lang w:val="en-US"/>
                    </w:rPr>
                    <w:t>работы</w:t>
                  </w:r>
                  <w:proofErr w:type="spellEnd"/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54D" w:rsidRDefault="0046354D">
                  <w:pPr>
                    <w:pStyle w:val="a4"/>
                    <w:spacing w:line="276" w:lineRule="auto"/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6 ч</w:t>
                  </w:r>
                </w:p>
              </w:tc>
            </w:tr>
            <w:tr w:rsidR="0046354D">
              <w:trPr>
                <w:trHeight w:val="377"/>
              </w:trPr>
              <w:tc>
                <w:tcPr>
                  <w:tcW w:w="4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54D" w:rsidRDefault="0046354D">
                  <w:pPr>
                    <w:pStyle w:val="a4"/>
                    <w:spacing w:line="276" w:lineRule="auto"/>
                    <w:rPr>
                      <w:color w:val="000000"/>
                      <w:lang w:val="en-US"/>
                    </w:rPr>
                  </w:pPr>
                  <w:proofErr w:type="spellStart"/>
                  <w:r>
                    <w:rPr>
                      <w:color w:val="000000"/>
                      <w:lang w:val="en-US"/>
                    </w:rPr>
                    <w:t>сочинения</w:t>
                  </w:r>
                  <w:proofErr w:type="spellEnd"/>
                  <w:r>
                    <w:rPr>
                      <w:color w:val="000000"/>
                      <w:lang w:val="en-US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lang w:val="en-US"/>
                    </w:rPr>
                    <w:t>изложения</w:t>
                  </w:r>
                  <w:proofErr w:type="spellEnd"/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54D" w:rsidRDefault="0046354D">
                  <w:pPr>
                    <w:pStyle w:val="a4"/>
                    <w:spacing w:line="276" w:lineRule="auto"/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14 ч</w:t>
                  </w:r>
                </w:p>
              </w:tc>
            </w:tr>
            <w:tr w:rsidR="0046354D">
              <w:trPr>
                <w:trHeight w:val="377"/>
              </w:trPr>
              <w:tc>
                <w:tcPr>
                  <w:tcW w:w="4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54D" w:rsidRDefault="0046354D">
                  <w:pPr>
                    <w:pStyle w:val="a4"/>
                    <w:spacing w:line="276" w:lineRule="auto"/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54D" w:rsidRDefault="0046354D">
                  <w:pPr>
                    <w:pStyle w:val="a4"/>
                    <w:spacing w:line="276" w:lineRule="auto"/>
                    <w:jc w:val="center"/>
                    <w:rPr>
                      <w:color w:val="000000"/>
                      <w:lang w:val="en-US"/>
                    </w:rPr>
                  </w:pPr>
                </w:p>
              </w:tc>
            </w:tr>
          </w:tbl>
          <w:p w:rsidR="0046354D" w:rsidRDefault="0046354D">
            <w:pPr>
              <w:pStyle w:val="a4"/>
              <w:spacing w:line="276" w:lineRule="auto"/>
              <w:rPr>
                <w:b/>
                <w:color w:val="000000"/>
                <w:u w:val="single"/>
              </w:rPr>
            </w:pPr>
          </w:p>
          <w:p w:rsidR="0046354D" w:rsidRDefault="0046354D">
            <w:pPr>
              <w:pStyle w:val="a4"/>
              <w:spacing w:line="276" w:lineRule="auto"/>
              <w:rPr>
                <w:b/>
                <w:color w:val="000000"/>
                <w:u w:val="single"/>
              </w:rPr>
            </w:pPr>
          </w:p>
          <w:tbl>
            <w:tblPr>
              <w:tblStyle w:val="a5"/>
              <w:tblW w:w="0" w:type="auto"/>
              <w:tblInd w:w="392" w:type="dxa"/>
              <w:tblLayout w:type="fixed"/>
              <w:tblLook w:val="04A0"/>
            </w:tblPr>
            <w:tblGrid>
              <w:gridCol w:w="487"/>
              <w:gridCol w:w="4130"/>
              <w:gridCol w:w="2896"/>
            </w:tblGrid>
            <w:tr w:rsidR="0046354D">
              <w:tc>
                <w:tcPr>
                  <w:tcW w:w="4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54D" w:rsidRDefault="004635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1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54D" w:rsidRDefault="004635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354D" w:rsidRDefault="004635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раздела, темы</w:t>
                  </w:r>
                </w:p>
              </w:tc>
              <w:tc>
                <w:tcPr>
                  <w:tcW w:w="28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54D" w:rsidRDefault="004635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354D" w:rsidRDefault="004635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46354D">
              <w:tc>
                <w:tcPr>
                  <w:tcW w:w="4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54D" w:rsidRDefault="004635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54D" w:rsidRDefault="004635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Речь и речевое общение</w:t>
                  </w:r>
                </w:p>
              </w:tc>
              <w:tc>
                <w:tcPr>
                  <w:tcW w:w="28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54D" w:rsidRDefault="004635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6354D">
              <w:tc>
                <w:tcPr>
                  <w:tcW w:w="4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54D" w:rsidRDefault="004635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54D" w:rsidRDefault="004635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Речевая деятельность</w:t>
                  </w:r>
                </w:p>
              </w:tc>
              <w:tc>
                <w:tcPr>
                  <w:tcW w:w="28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54D" w:rsidRDefault="004635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6354D">
              <w:tc>
                <w:tcPr>
                  <w:tcW w:w="4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54D" w:rsidRDefault="004635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54D" w:rsidRDefault="004635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Текст</w:t>
                  </w:r>
                </w:p>
              </w:tc>
              <w:tc>
                <w:tcPr>
                  <w:tcW w:w="28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54D" w:rsidRDefault="004635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46354D">
              <w:tc>
                <w:tcPr>
                  <w:tcW w:w="4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54D" w:rsidRDefault="004635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54D" w:rsidRDefault="004635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Функциональные разновидности языка</w:t>
                  </w:r>
                </w:p>
              </w:tc>
              <w:tc>
                <w:tcPr>
                  <w:tcW w:w="28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54D" w:rsidRDefault="004635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46354D">
              <w:tc>
                <w:tcPr>
                  <w:tcW w:w="4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54D" w:rsidRDefault="004635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1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54D" w:rsidRDefault="004635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Общие сведения о языке</w:t>
                  </w:r>
                </w:p>
              </w:tc>
              <w:tc>
                <w:tcPr>
                  <w:tcW w:w="28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54D" w:rsidRDefault="004635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6354D">
              <w:tc>
                <w:tcPr>
                  <w:tcW w:w="4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54D" w:rsidRDefault="004635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54D" w:rsidRDefault="004635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Фонетика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рфоэпия</w:t>
                  </w:r>
                  <w:proofErr w:type="spellEnd"/>
                </w:p>
              </w:tc>
              <w:tc>
                <w:tcPr>
                  <w:tcW w:w="28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54D" w:rsidRDefault="004635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46354D">
              <w:tc>
                <w:tcPr>
                  <w:tcW w:w="4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54D" w:rsidRDefault="004635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1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54D" w:rsidRDefault="004635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Графика</w:t>
                  </w:r>
                </w:p>
              </w:tc>
              <w:tc>
                <w:tcPr>
                  <w:tcW w:w="28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54D" w:rsidRDefault="004635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6354D">
              <w:tc>
                <w:tcPr>
                  <w:tcW w:w="4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54D" w:rsidRDefault="004635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1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54D" w:rsidRDefault="004635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Морфемика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Словообразование</w:t>
                  </w:r>
                </w:p>
              </w:tc>
              <w:tc>
                <w:tcPr>
                  <w:tcW w:w="28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54D" w:rsidRDefault="004635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46354D">
              <w:tc>
                <w:tcPr>
                  <w:tcW w:w="4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54D" w:rsidRDefault="004635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1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54D" w:rsidRDefault="004635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Лексикология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.Ф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разеология</w:t>
                  </w:r>
                  <w:proofErr w:type="spellEnd"/>
                </w:p>
              </w:tc>
              <w:tc>
                <w:tcPr>
                  <w:tcW w:w="28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54D" w:rsidRDefault="004635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46354D">
              <w:tc>
                <w:tcPr>
                  <w:tcW w:w="4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54D" w:rsidRDefault="004635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54D" w:rsidRDefault="004635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Морфология</w:t>
                  </w:r>
                </w:p>
              </w:tc>
              <w:tc>
                <w:tcPr>
                  <w:tcW w:w="28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54D" w:rsidRDefault="004635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46354D">
              <w:tc>
                <w:tcPr>
                  <w:tcW w:w="4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54D" w:rsidRDefault="004635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54D" w:rsidRDefault="004635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Синтаксис</w:t>
                  </w:r>
                </w:p>
              </w:tc>
              <w:tc>
                <w:tcPr>
                  <w:tcW w:w="28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54D" w:rsidRDefault="004635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</w:tr>
            <w:tr w:rsidR="0046354D">
              <w:tc>
                <w:tcPr>
                  <w:tcW w:w="4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54D" w:rsidRDefault="004635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1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54D" w:rsidRDefault="004635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Правописание</w:t>
                  </w:r>
                </w:p>
              </w:tc>
              <w:tc>
                <w:tcPr>
                  <w:tcW w:w="28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54D" w:rsidRDefault="004635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46354D">
              <w:tc>
                <w:tcPr>
                  <w:tcW w:w="4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54D" w:rsidRDefault="004635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1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54D" w:rsidRDefault="004635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Культура речи</w:t>
                  </w:r>
                </w:p>
              </w:tc>
              <w:tc>
                <w:tcPr>
                  <w:tcW w:w="28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54D" w:rsidRDefault="004635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6354D">
              <w:tc>
                <w:tcPr>
                  <w:tcW w:w="4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54D" w:rsidRDefault="004635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1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54D" w:rsidRDefault="004635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Язык и культура</w:t>
                  </w:r>
                </w:p>
              </w:tc>
              <w:tc>
                <w:tcPr>
                  <w:tcW w:w="28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54D" w:rsidRDefault="004635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6354D">
              <w:tc>
                <w:tcPr>
                  <w:tcW w:w="4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54D" w:rsidRDefault="004635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354D" w:rsidRDefault="004635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354D" w:rsidRDefault="004635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102 ч</w:t>
                  </w:r>
                </w:p>
              </w:tc>
            </w:tr>
          </w:tbl>
          <w:p w:rsidR="0046354D" w:rsidRDefault="0046354D">
            <w:pPr>
              <w:pStyle w:val="a4"/>
              <w:spacing w:line="276" w:lineRule="auto"/>
              <w:rPr>
                <w:b/>
                <w:color w:val="000000"/>
                <w:u w:val="single"/>
              </w:rPr>
            </w:pPr>
          </w:p>
          <w:p w:rsidR="0046354D" w:rsidRDefault="0046354D">
            <w:pPr>
              <w:pStyle w:val="a4"/>
              <w:spacing w:line="276" w:lineRule="auto"/>
              <w:rPr>
                <w:b/>
                <w:color w:val="000000"/>
                <w:u w:val="single"/>
              </w:rPr>
            </w:pPr>
          </w:p>
          <w:p w:rsidR="0046354D" w:rsidRDefault="0046354D">
            <w:pPr>
              <w:pStyle w:val="a4"/>
              <w:spacing w:line="276" w:lineRule="auto"/>
              <w:rPr>
                <w:b/>
                <w:color w:val="000000"/>
                <w:u w:val="single"/>
              </w:rPr>
            </w:pPr>
          </w:p>
          <w:p w:rsidR="0046354D" w:rsidRDefault="0046354D">
            <w:pPr>
              <w:pStyle w:val="a4"/>
              <w:spacing w:line="276" w:lineRule="auto"/>
              <w:rPr>
                <w:b/>
                <w:color w:val="000000"/>
                <w:u w:val="single"/>
              </w:rPr>
            </w:pPr>
          </w:p>
          <w:p w:rsidR="0046354D" w:rsidRDefault="0046354D">
            <w:pPr>
              <w:pStyle w:val="a4"/>
              <w:spacing w:line="276" w:lineRule="auto"/>
              <w:rPr>
                <w:b/>
                <w:color w:val="000000"/>
                <w:u w:val="single"/>
              </w:rPr>
            </w:pPr>
          </w:p>
          <w:p w:rsidR="0046354D" w:rsidRDefault="0046354D">
            <w:pPr>
              <w:pStyle w:val="a4"/>
              <w:spacing w:line="276" w:lineRule="auto"/>
              <w:rPr>
                <w:b/>
                <w:color w:val="000000"/>
                <w:u w:val="single"/>
              </w:rPr>
            </w:pPr>
          </w:p>
          <w:p w:rsidR="0046354D" w:rsidRDefault="0046354D">
            <w:pPr>
              <w:pStyle w:val="a4"/>
              <w:spacing w:line="276" w:lineRule="auto"/>
              <w:rPr>
                <w:b/>
                <w:color w:val="000000"/>
                <w:u w:val="single"/>
              </w:rPr>
            </w:pPr>
          </w:p>
          <w:p w:rsidR="0046354D" w:rsidRDefault="0046354D">
            <w:pPr>
              <w:pStyle w:val="a4"/>
              <w:spacing w:line="276" w:lineRule="auto"/>
              <w:rPr>
                <w:b/>
                <w:color w:val="000000"/>
                <w:u w:val="single"/>
                <w:lang w:val="en-US"/>
              </w:rPr>
            </w:pPr>
          </w:p>
          <w:p w:rsidR="0046354D" w:rsidRDefault="004635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354D" w:rsidRDefault="00463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354D" w:rsidRDefault="0046354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354D" w:rsidRDefault="0046354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46354D" w:rsidRDefault="0046354D" w:rsidP="00463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54D" w:rsidRDefault="0046354D" w:rsidP="00463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54D" w:rsidRDefault="0046354D" w:rsidP="00463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D5C" w:rsidRDefault="001E5D5C"/>
    <w:sectPr w:rsidR="001E5D5C" w:rsidSect="001E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41DAA"/>
    <w:multiLevelType w:val="hybridMultilevel"/>
    <w:tmpl w:val="7A44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354D"/>
    <w:rsid w:val="00192016"/>
    <w:rsid w:val="001E5D5C"/>
    <w:rsid w:val="00370E0B"/>
    <w:rsid w:val="00430A27"/>
    <w:rsid w:val="0046354D"/>
    <w:rsid w:val="006173BC"/>
    <w:rsid w:val="00727BBC"/>
    <w:rsid w:val="0085365B"/>
    <w:rsid w:val="008D2FDB"/>
    <w:rsid w:val="00EC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4D"/>
    <w:rPr>
      <w:rFonts w:eastAsiaTheme="minorEastAsia"/>
      <w:lang w:eastAsia="ru-RU"/>
    </w:rPr>
  </w:style>
  <w:style w:type="paragraph" w:styleId="2">
    <w:name w:val="heading 2"/>
    <w:basedOn w:val="a"/>
    <w:link w:val="20"/>
    <w:semiHidden/>
    <w:unhideWhenUsed/>
    <w:qFormat/>
    <w:rsid w:val="0046354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3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6354D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354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semiHidden/>
    <w:unhideWhenUsed/>
    <w:rsid w:val="0046354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No Spacing"/>
    <w:uiPriority w:val="1"/>
    <w:qFormat/>
    <w:rsid w:val="0046354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">
    <w:name w:val="Без интервала1"/>
    <w:uiPriority w:val="99"/>
    <w:rsid w:val="0046354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Zag11">
    <w:name w:val="Zag_11"/>
    <w:rsid w:val="0046354D"/>
  </w:style>
  <w:style w:type="character" w:customStyle="1" w:styleId="apple-converted-space">
    <w:name w:val="apple-converted-space"/>
    <w:basedOn w:val="a0"/>
    <w:rsid w:val="0046354D"/>
  </w:style>
  <w:style w:type="table" w:styleId="a5">
    <w:name w:val="Table Grid"/>
    <w:basedOn w:val="a1"/>
    <w:uiPriority w:val="59"/>
    <w:rsid w:val="004635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46354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msonormalbullet3gif">
    <w:name w:val="msonormalbullet3.gif"/>
    <w:basedOn w:val="a"/>
    <w:uiPriority w:val="99"/>
    <w:rsid w:val="0046354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msonormalbullet1gif">
    <w:name w:val="msonormalbullet1.gif"/>
    <w:basedOn w:val="a"/>
    <w:uiPriority w:val="99"/>
    <w:rsid w:val="0046354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2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B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3320</Words>
  <Characters>18926</Characters>
  <Application>Microsoft Office Word</Application>
  <DocSecurity>0</DocSecurity>
  <Lines>157</Lines>
  <Paragraphs>44</Paragraphs>
  <ScaleCrop>false</ScaleCrop>
  <Company/>
  <LinksUpToDate>false</LinksUpToDate>
  <CharactersWithSpaces>22202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Speed_XP</cp:lastModifiedBy>
  <cp:revision>5</cp:revision>
  <cp:lastPrinted>2017-10-21T03:08:00Z</cp:lastPrinted>
  <dcterms:created xsi:type="dcterms:W3CDTF">2017-10-20T14:41:00Z</dcterms:created>
  <dcterms:modified xsi:type="dcterms:W3CDTF">2017-10-23T09:04:00Z</dcterms:modified>
</cp:coreProperties>
</file>