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9" w:rsidRDefault="00094079" w:rsidP="00094079">
      <w:pPr>
        <w:pStyle w:val="a3"/>
        <w:shd w:val="clear" w:color="auto" w:fill="FFFFFF"/>
        <w:jc w:val="center"/>
        <w:rPr>
          <w:caps/>
          <w:color w:val="002E52"/>
          <w:sz w:val="52"/>
          <w:szCs w:val="52"/>
        </w:rPr>
      </w:pPr>
      <w:r w:rsidRPr="00094079">
        <w:rPr>
          <w:caps/>
          <w:color w:val="002E52"/>
          <w:sz w:val="52"/>
          <w:szCs w:val="52"/>
        </w:rPr>
        <w:t>МАТЕМАТИЧЕСКое  многоборье</w:t>
      </w:r>
    </w:p>
    <w:p w:rsidR="00094079" w:rsidRDefault="00094079" w:rsidP="00094079">
      <w:pPr>
        <w:pStyle w:val="a3"/>
        <w:shd w:val="clear" w:color="auto" w:fill="FFFFFF"/>
        <w:jc w:val="center"/>
        <w:rPr>
          <w:caps/>
          <w:color w:val="002E52"/>
          <w:sz w:val="52"/>
          <w:szCs w:val="52"/>
        </w:rPr>
      </w:pPr>
    </w:p>
    <w:p w:rsidR="00094079" w:rsidRPr="00094079" w:rsidRDefault="00094079" w:rsidP="00094079">
      <w:pPr>
        <w:pStyle w:val="a3"/>
        <w:shd w:val="clear" w:color="auto" w:fill="FFFFFF"/>
        <w:jc w:val="center"/>
        <w:rPr>
          <w:caps/>
          <w:color w:val="002E52"/>
          <w:sz w:val="52"/>
          <w:szCs w:val="52"/>
        </w:rPr>
      </w:pPr>
    </w:p>
    <w:p w:rsidR="00EC3BA2" w:rsidRDefault="00094079" w:rsidP="00094079">
      <w:pPr>
        <w:pStyle w:val="a3"/>
        <w:shd w:val="clear" w:color="auto" w:fill="FFFFFF"/>
        <w:jc w:val="center"/>
        <w:rPr>
          <w:caps/>
          <w:color w:val="00B050"/>
          <w:sz w:val="96"/>
          <w:szCs w:val="96"/>
        </w:rPr>
      </w:pPr>
      <w:r w:rsidRPr="00094079">
        <w:rPr>
          <w:caps/>
          <w:color w:val="00B050"/>
          <w:sz w:val="96"/>
          <w:szCs w:val="96"/>
        </w:rPr>
        <w:t>«Ступени к успеху»</w:t>
      </w:r>
    </w:p>
    <w:p w:rsidR="00094079" w:rsidRDefault="00094079" w:rsidP="00094079">
      <w:pPr>
        <w:pStyle w:val="a3"/>
        <w:shd w:val="clear" w:color="auto" w:fill="FFFFFF"/>
        <w:jc w:val="center"/>
        <w:rPr>
          <w:caps/>
          <w:color w:val="00B050"/>
          <w:sz w:val="96"/>
          <w:szCs w:val="96"/>
        </w:rPr>
      </w:pPr>
    </w:p>
    <w:p w:rsidR="00094079" w:rsidRPr="00094079" w:rsidRDefault="00094079" w:rsidP="00094079">
      <w:pPr>
        <w:pStyle w:val="a3"/>
        <w:shd w:val="clear" w:color="auto" w:fill="FFFFFF"/>
        <w:jc w:val="center"/>
        <w:rPr>
          <w:color w:val="00B050"/>
          <w:sz w:val="96"/>
          <w:szCs w:val="96"/>
        </w:rPr>
      </w:pPr>
    </w:p>
    <w:p w:rsidR="00094079" w:rsidRDefault="00EC3BA2" w:rsidP="00094079">
      <w:pPr>
        <w:pStyle w:val="a3"/>
        <w:shd w:val="clear" w:color="auto" w:fill="FFFFFF"/>
        <w:jc w:val="center"/>
        <w:rPr>
          <w:b/>
          <w:caps/>
          <w:color w:val="FF0000"/>
        </w:rPr>
      </w:pPr>
      <w:r w:rsidRPr="00094079">
        <w:rPr>
          <w:b/>
          <w:caps/>
          <w:color w:val="FF0000"/>
        </w:rPr>
        <w:t xml:space="preserve">ВНЕКЛАССНОЕ МЕРОПРИЯТИЕ </w:t>
      </w:r>
    </w:p>
    <w:p w:rsidR="00EC3BA2" w:rsidRPr="00094079" w:rsidRDefault="00EC3BA2" w:rsidP="00094079">
      <w:pPr>
        <w:pStyle w:val="a3"/>
        <w:shd w:val="clear" w:color="auto" w:fill="FFFFFF"/>
        <w:jc w:val="center"/>
        <w:rPr>
          <w:b/>
          <w:caps/>
          <w:color w:val="FF0000"/>
        </w:rPr>
      </w:pPr>
      <w:r w:rsidRPr="00094079">
        <w:rPr>
          <w:b/>
          <w:caps/>
          <w:color w:val="FF0000"/>
        </w:rPr>
        <w:t>В 10-11 КЛАССАХ</w:t>
      </w:r>
    </w:p>
    <w:p w:rsidR="00094079" w:rsidRDefault="00094079" w:rsidP="00094079">
      <w:pPr>
        <w:pStyle w:val="a3"/>
        <w:shd w:val="clear" w:color="auto" w:fill="FFFFFF"/>
        <w:jc w:val="center"/>
        <w:rPr>
          <w:caps/>
          <w:color w:val="002E52"/>
        </w:rPr>
      </w:pPr>
    </w:p>
    <w:p w:rsidR="00094079" w:rsidRDefault="00094079" w:rsidP="00094079">
      <w:pPr>
        <w:pStyle w:val="a3"/>
        <w:shd w:val="clear" w:color="auto" w:fill="FFFFFF"/>
        <w:jc w:val="center"/>
        <w:rPr>
          <w:caps/>
          <w:color w:val="002E52"/>
        </w:rPr>
      </w:pPr>
    </w:p>
    <w:p w:rsidR="00094079" w:rsidRDefault="00094079" w:rsidP="00094079">
      <w:pPr>
        <w:pStyle w:val="a3"/>
        <w:shd w:val="clear" w:color="auto" w:fill="FFFFFF"/>
        <w:jc w:val="center"/>
        <w:rPr>
          <w:caps/>
          <w:color w:val="002E52"/>
        </w:rPr>
      </w:pPr>
    </w:p>
    <w:p w:rsidR="00094079" w:rsidRDefault="00094079" w:rsidP="00094079">
      <w:pPr>
        <w:pStyle w:val="a3"/>
        <w:shd w:val="clear" w:color="auto" w:fill="FFFFFF"/>
        <w:jc w:val="center"/>
        <w:rPr>
          <w:caps/>
          <w:color w:val="002E52"/>
        </w:rPr>
      </w:pPr>
    </w:p>
    <w:p w:rsidR="00094079" w:rsidRDefault="00094079" w:rsidP="00094079">
      <w:pPr>
        <w:pStyle w:val="a3"/>
        <w:shd w:val="clear" w:color="auto" w:fill="FFFFFF"/>
        <w:jc w:val="center"/>
        <w:rPr>
          <w:caps/>
          <w:color w:val="002E52"/>
        </w:rPr>
      </w:pPr>
    </w:p>
    <w:p w:rsidR="00094079" w:rsidRDefault="00094079" w:rsidP="00094079">
      <w:pPr>
        <w:pStyle w:val="a3"/>
        <w:shd w:val="clear" w:color="auto" w:fill="FFFFFF"/>
        <w:jc w:val="right"/>
        <w:rPr>
          <w:caps/>
          <w:color w:val="002E52"/>
        </w:rPr>
      </w:pPr>
    </w:p>
    <w:p w:rsidR="00094079" w:rsidRPr="00094079" w:rsidRDefault="00094079" w:rsidP="00094079">
      <w:pPr>
        <w:pStyle w:val="a3"/>
        <w:shd w:val="clear" w:color="auto" w:fill="FFFFFF"/>
        <w:jc w:val="right"/>
        <w:rPr>
          <w:b/>
          <w:caps/>
          <w:color w:val="002E52"/>
        </w:rPr>
      </w:pPr>
      <w:r w:rsidRPr="00094079">
        <w:rPr>
          <w:b/>
          <w:caps/>
          <w:color w:val="002E52"/>
        </w:rPr>
        <w:t xml:space="preserve">Учитель математики  </w:t>
      </w:r>
    </w:p>
    <w:p w:rsidR="00094079" w:rsidRPr="00094079" w:rsidRDefault="00094079" w:rsidP="00094079">
      <w:pPr>
        <w:pStyle w:val="a3"/>
        <w:shd w:val="clear" w:color="auto" w:fill="FFFFFF"/>
        <w:jc w:val="right"/>
        <w:rPr>
          <w:b/>
          <w:caps/>
          <w:color w:val="002E52"/>
        </w:rPr>
      </w:pPr>
      <w:r w:rsidRPr="00094079">
        <w:rPr>
          <w:b/>
          <w:caps/>
          <w:color w:val="002E52"/>
        </w:rPr>
        <w:t xml:space="preserve"> Егорова Е.В.</w:t>
      </w:r>
    </w:p>
    <w:p w:rsidR="00094079" w:rsidRPr="00094079" w:rsidRDefault="00094079" w:rsidP="00094079">
      <w:pPr>
        <w:pStyle w:val="a3"/>
        <w:shd w:val="clear" w:color="auto" w:fill="FFFFFF"/>
        <w:jc w:val="center"/>
        <w:rPr>
          <w:b/>
          <w:caps/>
          <w:color w:val="002E52"/>
        </w:rPr>
      </w:pPr>
    </w:p>
    <w:p w:rsidR="00094079" w:rsidRPr="00094079" w:rsidRDefault="00094079" w:rsidP="00094079">
      <w:pPr>
        <w:pStyle w:val="a3"/>
        <w:shd w:val="clear" w:color="auto" w:fill="FFFFFF"/>
        <w:jc w:val="center"/>
        <w:rPr>
          <w:caps/>
          <w:color w:val="002E52"/>
        </w:rPr>
      </w:pPr>
      <w:r>
        <w:rPr>
          <w:caps/>
          <w:color w:val="002E52"/>
        </w:rPr>
        <w:t>2014-2015 учебный год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lastRenderedPageBreak/>
        <w:t>Цель: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Формирование математической культуры учащихся.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Задачи: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• Развивать логическое, абстрактное мышление, память, внимание, сообразительность.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• Расширить кругозор учащихся.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• Стимулировать интерес к предмету.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• Воспитывать взаимопомощь, самоорганизацию.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• Разнообразить деятельность учащихся во внеурочное время.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План проведения мероприятия:</w:t>
      </w:r>
    </w:p>
    <w:p w:rsidR="00EC3BA2" w:rsidRDefault="00EC3BA2" w:rsidP="00EC3BA2">
      <w:pPr>
        <w:pStyle w:val="a3"/>
        <w:shd w:val="clear" w:color="auto" w:fill="FFFFFF"/>
      </w:pPr>
      <w:bookmarkStart w:id="0" w:name="_GoBack"/>
      <w:bookmarkEnd w:id="0"/>
      <w:r>
        <w:rPr>
          <w:b/>
          <w:bCs/>
          <w:color w:val="000000"/>
        </w:rPr>
        <w:t>1.Приветствие команд;</w:t>
      </w:r>
      <w:r>
        <w:rPr>
          <w:color w:val="000000"/>
        </w:rPr>
        <w:br/>
        <w:t>а) эмблема;</w:t>
      </w:r>
      <w:r>
        <w:rPr>
          <w:color w:val="000000"/>
        </w:rPr>
        <w:br/>
        <w:t>б) название команды;</w:t>
      </w:r>
      <w:r>
        <w:rPr>
          <w:color w:val="000000"/>
        </w:rPr>
        <w:br/>
        <w:t>в) девиз.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2.Задания и конкурсы командам</w:t>
      </w:r>
      <w:r>
        <w:rPr>
          <w:color w:val="000000"/>
        </w:rPr>
        <w:t>:</w:t>
      </w:r>
      <w:r>
        <w:rPr>
          <w:color w:val="000000"/>
        </w:rPr>
        <w:br/>
        <w:t>а) слабое звено;</w:t>
      </w:r>
      <w:r>
        <w:rPr>
          <w:color w:val="000000"/>
        </w:rPr>
        <w:br/>
        <w:t>б) великие математики;</w:t>
      </w:r>
      <w:r>
        <w:rPr>
          <w:color w:val="000000"/>
        </w:rPr>
        <w:br/>
        <w:t>в) числа в народных пословицах, поговорках, загадках;</w:t>
      </w:r>
      <w:r>
        <w:rPr>
          <w:color w:val="000000"/>
        </w:rPr>
        <w:br/>
        <w:t>г) темная лошадка.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3.Конкурс капитанов</w:t>
      </w:r>
      <w:r>
        <w:rPr>
          <w:color w:val="000000"/>
        </w:rPr>
        <w:t>:</w:t>
      </w:r>
      <w:r>
        <w:rPr>
          <w:color w:val="000000"/>
        </w:rPr>
        <w:br/>
        <w:t>кто больше знает слов, относящихся к математике.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4.Конкурс болельщиков</w:t>
      </w:r>
      <w:r>
        <w:rPr>
          <w:color w:val="000000"/>
        </w:rPr>
        <w:t>:</w:t>
      </w:r>
      <w:r>
        <w:rPr>
          <w:color w:val="000000"/>
        </w:rPr>
        <w:br/>
        <w:t>а) составь слова из слова </w:t>
      </w:r>
      <w:r>
        <w:rPr>
          <w:i/>
          <w:iCs/>
          <w:color w:val="000000"/>
        </w:rPr>
        <w:t>треугольник;</w:t>
      </w:r>
      <w:r>
        <w:rPr>
          <w:i/>
          <w:iCs/>
          <w:color w:val="000000"/>
        </w:rPr>
        <w:br/>
      </w:r>
      <w:r>
        <w:rPr>
          <w:color w:val="000000"/>
        </w:rPr>
        <w:t>б) составь самое длинное слово, относящееся к математике.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 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Приветствие команд</w:t>
      </w:r>
      <w:r>
        <w:rPr>
          <w:color w:val="000000"/>
        </w:rPr>
        <w:t>.</w:t>
      </w:r>
    </w:p>
    <w:p w:rsidR="00EC3BA2" w:rsidRDefault="00EC3BA2" w:rsidP="00EC3BA2">
      <w:pPr>
        <w:pStyle w:val="a3"/>
        <w:shd w:val="clear" w:color="auto" w:fill="FFFFFF"/>
      </w:pPr>
      <w:proofErr w:type="gramStart"/>
      <w:r>
        <w:rPr>
          <w:color w:val="000000"/>
        </w:rPr>
        <w:t>(Название команды, девиз, эмблема.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Выбор жюри из оставшихся игроков.)</w:t>
      </w:r>
      <w:proofErr w:type="gramEnd"/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2.</w:t>
      </w:r>
      <w:r>
        <w:rPr>
          <w:color w:val="000000"/>
        </w:rPr>
        <w:t> </w:t>
      </w:r>
      <w:r>
        <w:rPr>
          <w:b/>
          <w:bCs/>
          <w:color w:val="000000"/>
        </w:rPr>
        <w:t>Конкурс “Слабое звено”.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Вопросы задаются поочередно членам команды, не ответивший игрок выбывает. 1 балл получает та команда, у которой осталось больше игроков.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Вопросы 1-й команде: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Направленный отрезок (вектор).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Фигура, образованная двумя лучами с общим началом (луч).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Отношение прилежащего катета к гипотенузе (косинус).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lastRenderedPageBreak/>
        <w:t>Самая большая хорда в круге (диаметр).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График обратной пропорциональности (гипербола).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Часть окружности (дуга).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Точка пересечения диаметров окружности (центр).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Наглядное изображение функциональной зависимости (график).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Подкоренное выражение в формуле корней квадратного уравнения (дискриминант).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Какая цифра была введена в математике последней? (5, 0*, 9, 1).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Результат вычитания (разность).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Выражение, находящееся над дробной чертой (числитель).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Угол с вершиной в центре окружности (центральный).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Взаимно перпендикулярные отрезки в ромбе (диагонали).</w:t>
      </w:r>
    </w:p>
    <w:p w:rsidR="00EC3BA2" w:rsidRDefault="00EC3BA2" w:rsidP="00EC3BA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Что находится выражением 2ПR? (длина окружности).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Вопросы 2-й команде: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Правила, схема выполнения действий (алгоритм).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Третья степень числа (куб).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Сформулируйте теорему синусов.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Независимая переменная (аргумент).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Сотая часть числа (процент).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Назовите стороны прямоугольного треугольника (катеты и гипотенуза).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Точка пересечения осей координат (начало координат).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Отношение противолежащего катета к гипотенузе (синус).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Как называется многоугольник с наименьшим числом сторон? (Треугольник.)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Наименьшее натуральное число (1).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Результат умножения (произведение).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Не положительное и неотрицательное число (нуль).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Прямая, имеющая с окружностью две общие точки (секущая).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Что находится выражением ПR</w:t>
      </w:r>
      <w:r>
        <w:rPr>
          <w:color w:val="000000"/>
          <w:vertAlign w:val="superscript"/>
        </w:rPr>
        <w:t>2</w:t>
      </w:r>
      <w:r>
        <w:rPr>
          <w:color w:val="000000"/>
        </w:rPr>
        <w:t>? (Площадь круга).</w:t>
      </w:r>
    </w:p>
    <w:p w:rsidR="00EC3BA2" w:rsidRDefault="00EC3BA2" w:rsidP="00EC3BA2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</w:rPr>
        <w:t>График квадратичной функции (парабола).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Конкурс “Великие математики”.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Тянут билет и отвечают на вопрос</w:t>
      </w:r>
      <w:r>
        <w:rPr>
          <w:i/>
          <w:iCs/>
          <w:color w:val="000000"/>
        </w:rPr>
        <w:t>: В каком веке жил математик и чем он известен? </w:t>
      </w:r>
      <w:r>
        <w:rPr>
          <w:color w:val="000000"/>
        </w:rPr>
        <w:t>(Келдыш, Ковалевская, Чебышев, Галуа, Пифагор, Декарт, Эйлер, Гаусс.) За каждый правильный ответ 1 балл.</w:t>
      </w:r>
    </w:p>
    <w:p w:rsidR="00EC3BA2" w:rsidRDefault="00EC3BA2" w:rsidP="00EC3BA2">
      <w:pPr>
        <w:pStyle w:val="a3"/>
        <w:shd w:val="clear" w:color="auto" w:fill="FFFFFF"/>
      </w:pPr>
      <w:proofErr w:type="spellStart"/>
      <w:r>
        <w:rPr>
          <w:b/>
          <w:bCs/>
          <w:i/>
          <w:iCs/>
          <w:color w:val="000000"/>
        </w:rPr>
        <w:t>Эварист</w:t>
      </w:r>
      <w:proofErr w:type="spellEnd"/>
      <w:r>
        <w:rPr>
          <w:b/>
          <w:bCs/>
          <w:i/>
          <w:iCs/>
          <w:color w:val="000000"/>
        </w:rPr>
        <w:t xml:space="preserve"> Галуа (1811–1832</w:t>
      </w:r>
      <w:r>
        <w:rPr>
          <w:i/>
          <w:iCs/>
          <w:color w:val="000000"/>
        </w:rPr>
        <w:t>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Гордость французской науки. Его статья из 60 страниц в числе других стала истоком современной теории групп – одного из основных и наиболее развитых разделов алгебры, изучающего в общем виде глубокую закономерность реального мира – симметрию. В возрасте 20 лет оборвалась жизнь на дуэли.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Карл Фридрих Гаусс (1777–1855)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Величайший немецкий математик, астроном и физик. В конце 18 века алгебраическим методом решил задачу о построении многоугольников циркулем и линейкой. В 1801 году опубликовал “Арифметические исследования” – многотомный труд по теории чисел. “Король” математики.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lastRenderedPageBreak/>
        <w:t>Рене Декарт (1596–1650)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 xml:space="preserve">Родился на юге Франции. В истории математики Декарт обессмертил свое имя тем, что связал кривые на плоскости с уравнениями, которыми они описываются в координатной системе. Он выяснил, что уравнения с переменными в первой степени задают на плоскости прямые линии. Символика, предложенная им, сохранилась до сих пор. </w:t>
      </w:r>
      <w:proofErr w:type="gramStart"/>
      <w:r>
        <w:rPr>
          <w:color w:val="000000"/>
        </w:rPr>
        <w:t xml:space="preserve">Переменные –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, у, </w:t>
      </w:r>
      <w:proofErr w:type="spellStart"/>
      <w:r>
        <w:rPr>
          <w:color w:val="000000"/>
        </w:rPr>
        <w:t>z</w:t>
      </w:r>
      <w:proofErr w:type="spellEnd"/>
      <w:r>
        <w:rPr>
          <w:color w:val="000000"/>
        </w:rPr>
        <w:t>, а для заданных величин – а, в, с, а – также предложено Декартом.</w:t>
      </w:r>
      <w:proofErr w:type="gramEnd"/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Мстислав Всеволодович Келдыш (1911–1978)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Родился в Риге. Благодаря его расчетам сегодня человечество имеет возможность преодолевать звуковой барьер. С его именем связано решение многих задач физики, создание ракетно-ядерного щита нашего государства.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Софья Васильевна Ковалевская (1850–1891)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Гордость русской науки. В 1888 написала свою основную работу “Задача о вращении твердого тела вокруг неподвижной точки”, за которую получила премию Парижской Академии наук. В университете написала три работы: “К теории уравнений в частных производных”, “О приведении одного класса абелевых интегралов третьего ранга к эллиптическим интегралам” и други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по астрономии) “Дополнения: о форме кольца Сатурна”.</w:t>
      </w:r>
    </w:p>
    <w:p w:rsidR="00EC3BA2" w:rsidRDefault="00EC3BA2" w:rsidP="00EC3BA2">
      <w:pPr>
        <w:pStyle w:val="a3"/>
        <w:shd w:val="clear" w:color="auto" w:fill="FFFFFF"/>
      </w:pPr>
      <w:proofErr w:type="spellStart"/>
      <w:r>
        <w:rPr>
          <w:b/>
          <w:bCs/>
          <w:i/>
          <w:iCs/>
          <w:color w:val="000000"/>
        </w:rPr>
        <w:t>Пафнутий</w:t>
      </w:r>
      <w:proofErr w:type="spellEnd"/>
      <w:r>
        <w:rPr>
          <w:b/>
          <w:bCs/>
          <w:i/>
          <w:iCs/>
          <w:color w:val="000000"/>
        </w:rPr>
        <w:t xml:space="preserve"> Львович Чебышев (1821–1894)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Создал школу русских математиков. Его труды: труды по теории чисел, теорема, лежащая в основе теории вероятностей; работы по практической механике. Им создано более 40 механизмов и около 80 их модификаций.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Леонард Эйлер (1707–1783)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 xml:space="preserve">Родился в Швейцарии. В 1723 году получил степень магистра искусств, а в 1727 году защитил диссертацию о распространении звука. Его сочинений более 70 томов, а списки его трудов – более 850 названий. Он автор книг по механике, географии, теории музыки, теории движения Луны и планет и т.д. </w:t>
      </w:r>
      <w:proofErr w:type="gramStart"/>
      <w:r>
        <w:rPr>
          <w:color w:val="000000"/>
        </w:rPr>
        <w:t>Именем Эйлера названы многочлены, подстановки, постоянная, преобразование, ряды, теоремы, тождества, уравнения, формулы, функции, интегралы, углы, числа и т.д.</w:t>
      </w:r>
      <w:proofErr w:type="gramEnd"/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 xml:space="preserve">Пифагор (ок.570 – ок.500л </w:t>
      </w:r>
      <w:proofErr w:type="gramStart"/>
      <w:r>
        <w:rPr>
          <w:b/>
          <w:bCs/>
          <w:i/>
          <w:iCs/>
          <w:color w:val="000000"/>
        </w:rPr>
        <w:t>до</w:t>
      </w:r>
      <w:proofErr w:type="gramEnd"/>
      <w:r>
        <w:rPr>
          <w:b/>
          <w:bCs/>
          <w:i/>
          <w:iCs/>
          <w:color w:val="000000"/>
        </w:rPr>
        <w:t xml:space="preserve"> н.э.)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 xml:space="preserve">Родился у берегов Малой Азии на острове </w:t>
      </w:r>
      <w:proofErr w:type="spellStart"/>
      <w:r>
        <w:rPr>
          <w:color w:val="000000"/>
        </w:rPr>
        <w:t>Самос</w:t>
      </w:r>
      <w:proofErr w:type="spellEnd"/>
      <w:r>
        <w:rPr>
          <w:color w:val="000000"/>
        </w:rPr>
        <w:t>. Теорема Пифагора доказана более чем 100 способами. Уже в зрелом возрасте переселяется в Сицилию и там создает удивительную школу, которую назовут пифагорейской. Пифагор был не только математиком, но и философом.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Задается вопрос командам из викторины (вытаскивают бочонок с вопросом). На обсуждение 30 секунд. За каждый правильный ответ 1 балл. Отвечает та команда, кто первым позвонит в колокольчик.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Викторина:</w:t>
      </w:r>
    </w:p>
    <w:p w:rsidR="00EC3BA2" w:rsidRDefault="00EC3BA2" w:rsidP="00EC3BA2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</w:rPr>
        <w:lastRenderedPageBreak/>
        <w:t>Кто из великих русских математиков занимался поэзией? </w:t>
      </w:r>
      <w:r>
        <w:rPr>
          <w:color w:val="000000"/>
        </w:rPr>
        <w:br/>
        <w:t>(Ломоносов, Ковалевская.)</w:t>
      </w:r>
    </w:p>
    <w:p w:rsidR="00EC3BA2" w:rsidRDefault="00EC3BA2" w:rsidP="00EC3BA2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</w:rPr>
        <w:t xml:space="preserve">Кто, несмотря на свою молодость, успел сделать много открытий в математике, но, к </w:t>
      </w:r>
      <w:proofErr w:type="gramStart"/>
      <w:r>
        <w:rPr>
          <w:color w:val="000000"/>
        </w:rPr>
        <w:t>сожалению</w:t>
      </w:r>
      <w:proofErr w:type="gramEnd"/>
      <w:r>
        <w:rPr>
          <w:color w:val="000000"/>
        </w:rPr>
        <w:t xml:space="preserve"> был убит на дуэли в 20 лет. </w:t>
      </w:r>
      <w:r>
        <w:rPr>
          <w:color w:val="000000"/>
        </w:rPr>
        <w:br/>
        <w:t>(Галуа.)</w:t>
      </w:r>
    </w:p>
    <w:p w:rsidR="00EC3BA2" w:rsidRDefault="00EC3BA2" w:rsidP="00EC3BA2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</w:rPr>
        <w:t>В честь какого ученого названа прямоугольная система координат.</w:t>
      </w:r>
      <w:r>
        <w:rPr>
          <w:color w:val="000000"/>
        </w:rPr>
        <w:br/>
        <w:t>(Декарт.)</w:t>
      </w:r>
    </w:p>
    <w:p w:rsidR="00EC3BA2" w:rsidRDefault="00EC3BA2" w:rsidP="00EC3BA2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</w:rPr>
        <w:t>Кто из математиков был “Главным теоретиком космонавтики”, Президентом АН СССР?</w:t>
      </w:r>
      <w:r>
        <w:rPr>
          <w:color w:val="000000"/>
        </w:rPr>
        <w:br/>
        <w:t>(Келдыш.)</w:t>
      </w:r>
    </w:p>
    <w:p w:rsidR="00EC3BA2" w:rsidRDefault="00EC3BA2" w:rsidP="00EC3BA2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</w:rPr>
        <w:t>Этого ученого называли “королем” математики. Его математическое дарование проявилось уже в детстве. Рассказывают, что в трехлетнем возрасте он удивил окружающих, поправив расчеты своего отца с каменщиками. Кто он?</w:t>
      </w:r>
      <w:r>
        <w:rPr>
          <w:color w:val="000000"/>
        </w:rPr>
        <w:br/>
        <w:t>(Гаусс.)</w:t>
      </w:r>
    </w:p>
    <w:p w:rsidR="00EC3BA2" w:rsidRDefault="00EC3BA2" w:rsidP="00EC3BA2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</w:rPr>
        <w:t>Кто из математиков был чемпионом олимпийских игр по кулачному бою?</w:t>
      </w:r>
      <w:r>
        <w:rPr>
          <w:color w:val="000000"/>
        </w:rPr>
        <w:br/>
        <w:t>(Пифагор.)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Конкурс.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Числа в народных пословицах, поговорках, загадках.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Команды поочередно называют пословицы, поговорки, загадки. 1 балл получает та команда, которая назовет последней.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Конкурс "Темная лошадка".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Каждой команде задается по 3 вопроса. За каждый правильный ответ на вопрос-загадку команда получает 1 балл. На обсуждение 15 секунд.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1-й команде: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1.Он и острый, да не нос,</w:t>
      </w:r>
      <w:r>
        <w:rPr>
          <w:color w:val="000000"/>
        </w:rPr>
        <w:br/>
        <w:t>И прямой, да не вопрос,</w:t>
      </w:r>
      <w:r>
        <w:rPr>
          <w:color w:val="000000"/>
        </w:rPr>
        <w:br/>
        <w:t>И тупой он, да не ножик, –</w:t>
      </w:r>
      <w:r>
        <w:rPr>
          <w:color w:val="000000"/>
        </w:rPr>
        <w:br/>
        <w:t xml:space="preserve">Что еще </w:t>
      </w:r>
      <w:proofErr w:type="gramStart"/>
      <w:r>
        <w:rPr>
          <w:color w:val="000000"/>
        </w:rPr>
        <w:t>таким</w:t>
      </w:r>
      <w:proofErr w:type="gramEnd"/>
      <w:r>
        <w:rPr>
          <w:color w:val="000000"/>
        </w:rPr>
        <w:t xml:space="preserve"> быть может? (Угол.)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2.В каком числе столько же цифр, сколько букв в его названии? (100 – сто.)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3.Что это может быть: две головы, две руки, шесть ног, а идут или бегут только четыре? (Всадник на лошади.)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2-й команде: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1.Ноги очень интересны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У</w:t>
      </w:r>
      <w:proofErr w:type="gramEnd"/>
      <w:r>
        <w:rPr>
          <w:color w:val="000000"/>
        </w:rPr>
        <w:t xml:space="preserve"> таинственного друга:</w:t>
      </w:r>
      <w:r>
        <w:rPr>
          <w:color w:val="000000"/>
        </w:rPr>
        <w:br/>
        <w:t>Если первая на месте,</w:t>
      </w:r>
      <w:r>
        <w:rPr>
          <w:color w:val="000000"/>
        </w:rPr>
        <w:br/>
        <w:t>то другая ходит кругом! (Циркуль.)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2.</w:t>
      </w:r>
      <w:proofErr w:type="gramStart"/>
      <w:r>
        <w:rPr>
          <w:color w:val="000000"/>
        </w:rPr>
        <w:t>Назовите пять дней не называя</w:t>
      </w:r>
      <w:proofErr w:type="gramEnd"/>
      <w:r>
        <w:rPr>
          <w:color w:val="000000"/>
        </w:rPr>
        <w:t xml:space="preserve"> чисел и дней недели.</w:t>
      </w:r>
      <w:r>
        <w:rPr>
          <w:color w:val="000000"/>
        </w:rPr>
        <w:br/>
        <w:t>(Позавчера, вчера, сегодня, завтра, послезавтра.)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lastRenderedPageBreak/>
        <w:t>3.Что это может быть: имеет четыре зуба. Каждый день появляется за столом, а ничего не ест? (Вилка.)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3.</w:t>
      </w:r>
      <w:r>
        <w:rPr>
          <w:color w:val="000000"/>
        </w:rPr>
        <w:t> </w:t>
      </w:r>
      <w:r>
        <w:rPr>
          <w:b/>
          <w:bCs/>
          <w:color w:val="000000"/>
        </w:rPr>
        <w:t>Конкурс капитанов.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1. Кто знает больше слов, относящихся к математике.</w:t>
      </w:r>
      <w:r>
        <w:rPr>
          <w:color w:val="000000"/>
        </w:rPr>
        <w:br/>
        <w:t>За 1 минуту капитаны по очереди называют слова. Заработать 1 балл могут оба капитана.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4</w:t>
      </w:r>
      <w:r>
        <w:rPr>
          <w:color w:val="000000"/>
        </w:rPr>
        <w:t>. </w:t>
      </w:r>
      <w:r>
        <w:rPr>
          <w:b/>
          <w:bCs/>
          <w:color w:val="000000"/>
        </w:rPr>
        <w:t>Конкурс болельщиков.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>1. Составить слова из слова </w:t>
      </w:r>
      <w:r>
        <w:rPr>
          <w:b/>
          <w:bCs/>
          <w:i/>
          <w:iCs/>
          <w:color w:val="000000"/>
        </w:rPr>
        <w:t>треугольник.</w:t>
      </w:r>
      <w:r>
        <w:rPr>
          <w:b/>
          <w:bCs/>
          <w:i/>
          <w:iCs/>
          <w:color w:val="000000"/>
        </w:rPr>
        <w:br/>
      </w:r>
      <w:r>
        <w:rPr>
          <w:color w:val="000000"/>
        </w:rPr>
        <w:t>Слова называют по очереди. 1 балл получит та команда, чьи болельщики назовут последнее слово</w:t>
      </w:r>
    </w:p>
    <w:p w:rsidR="00EC3BA2" w:rsidRDefault="00EC3BA2" w:rsidP="00EC3BA2">
      <w:pPr>
        <w:pStyle w:val="a3"/>
        <w:shd w:val="clear" w:color="auto" w:fill="FFFFFF"/>
      </w:pPr>
      <w:r>
        <w:rPr>
          <w:color w:val="000000"/>
        </w:rPr>
        <w:t xml:space="preserve">2. Составь </w:t>
      </w:r>
      <w:proofErr w:type="gramStart"/>
      <w:r>
        <w:rPr>
          <w:color w:val="000000"/>
        </w:rPr>
        <w:t>самое длинное слово, относящееся к математике</w:t>
      </w:r>
      <w:r>
        <w:rPr>
          <w:color w:val="000000"/>
        </w:rPr>
        <w:br/>
        <w:t>1 балл получит</w:t>
      </w:r>
      <w:proofErr w:type="gramEnd"/>
      <w:r>
        <w:rPr>
          <w:color w:val="000000"/>
        </w:rPr>
        <w:t xml:space="preserve"> та команда, чьи болельщики назовут самое длинное слово</w:t>
      </w:r>
    </w:p>
    <w:p w:rsidR="00EC3BA2" w:rsidRDefault="00EC3BA2" w:rsidP="00EC3BA2">
      <w:pPr>
        <w:pStyle w:val="a3"/>
        <w:shd w:val="clear" w:color="auto" w:fill="FFFFFF"/>
      </w:pPr>
      <w:r>
        <w:rPr>
          <w:b/>
          <w:bCs/>
          <w:color w:val="000000"/>
        </w:rPr>
        <w:t>5. Подведение итогов.</w:t>
      </w:r>
    </w:p>
    <w:p w:rsidR="00EC3BA2" w:rsidRDefault="00EC3BA2" w:rsidP="00EC3BA2">
      <w:pPr>
        <w:pStyle w:val="a3"/>
      </w:pPr>
    </w:p>
    <w:p w:rsidR="00701566" w:rsidRDefault="00701566"/>
    <w:sectPr w:rsidR="00701566" w:rsidSect="00C6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E17"/>
    <w:multiLevelType w:val="multilevel"/>
    <w:tmpl w:val="396C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A01E3"/>
    <w:multiLevelType w:val="multilevel"/>
    <w:tmpl w:val="4222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031F0"/>
    <w:multiLevelType w:val="multilevel"/>
    <w:tmpl w:val="4D8C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BA2"/>
    <w:rsid w:val="00094079"/>
    <w:rsid w:val="00701566"/>
    <w:rsid w:val="00C63C44"/>
    <w:rsid w:val="00E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2015-03-06T10:50:00Z</dcterms:created>
  <dcterms:modified xsi:type="dcterms:W3CDTF">2015-03-07T07:36:00Z</dcterms:modified>
</cp:coreProperties>
</file>